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0B0D" w:rsidRDefault="00E90B0D" w:rsidP="00E90B0D">
      <w:pPr>
        <w:jc w:val="center"/>
        <w:rPr>
          <w:sz w:val="28"/>
          <w:szCs w:val="28"/>
          <w:lang w:val="kk-KZ"/>
        </w:rPr>
      </w:pPr>
      <w:r w:rsidRPr="00512CE2">
        <w:rPr>
          <w:sz w:val="28"/>
          <w:szCs w:val="28"/>
          <w:lang w:val="kk-KZ"/>
        </w:rPr>
        <w:t>КІРІСП</w:t>
      </w:r>
      <w:r>
        <w:rPr>
          <w:sz w:val="28"/>
          <w:szCs w:val="28"/>
          <w:lang w:val="kk-KZ"/>
        </w:rPr>
        <w:t>Е</w:t>
      </w:r>
    </w:p>
    <w:p w:rsidR="00E90B0D" w:rsidRDefault="00E90B0D" w:rsidP="00E90B0D">
      <w:pPr>
        <w:jc w:val="center"/>
        <w:rPr>
          <w:sz w:val="28"/>
          <w:szCs w:val="28"/>
          <w:lang w:val="kk-KZ"/>
        </w:rPr>
      </w:pPr>
    </w:p>
    <w:p w:rsidR="00E90B0D" w:rsidRDefault="00E90B0D" w:rsidP="00E90B0D">
      <w:pPr>
        <w:ind w:firstLine="708"/>
        <w:jc w:val="both"/>
        <w:rPr>
          <w:sz w:val="28"/>
          <w:szCs w:val="28"/>
          <w:lang w:val="kk-KZ"/>
        </w:rPr>
      </w:pPr>
      <w:r>
        <w:rPr>
          <w:sz w:val="28"/>
          <w:szCs w:val="28"/>
          <w:lang w:val="kk-KZ"/>
        </w:rPr>
        <w:t>Модельдеу дегеніміз бір объектіні (тұпнұсқа) басқа объектімен (модель) алмастыру және фиксация немесе түпнұсқаның қасиеттерін модель қасиеттерін оқып зерттеу арқылы қарастыру.</w:t>
      </w:r>
    </w:p>
    <w:p w:rsidR="00E90B0D" w:rsidRPr="00512CE2" w:rsidRDefault="00E90B0D" w:rsidP="00E90B0D">
      <w:pPr>
        <w:ind w:firstLine="708"/>
        <w:jc w:val="both"/>
        <w:rPr>
          <w:sz w:val="28"/>
          <w:szCs w:val="28"/>
          <w:lang w:val="kk-KZ"/>
        </w:rPr>
      </w:pPr>
      <w:r>
        <w:rPr>
          <w:sz w:val="28"/>
          <w:szCs w:val="28"/>
          <w:lang w:val="kk-KZ"/>
        </w:rPr>
        <w:t>Модель – объект, жүйе немесе түсініктің (идея) шынайы формадан ерекше түрде көрсетілуі.</w:t>
      </w:r>
    </w:p>
    <w:p w:rsidR="00E90B0D" w:rsidRDefault="00E90B0D" w:rsidP="00E90B0D">
      <w:pPr>
        <w:tabs>
          <w:tab w:val="left" w:pos="6225"/>
        </w:tabs>
        <w:ind w:firstLine="709"/>
        <w:jc w:val="both"/>
        <w:rPr>
          <w:sz w:val="28"/>
          <w:szCs w:val="28"/>
          <w:lang w:val="kk-KZ"/>
        </w:rPr>
      </w:pPr>
      <w:r w:rsidRPr="009A5FF2">
        <w:rPr>
          <w:sz w:val="28"/>
          <w:szCs w:val="28"/>
          <w:lang w:val="kk-KZ"/>
        </w:rPr>
        <w:t>Модель (лат</w:t>
      </w:r>
      <w:r>
        <w:rPr>
          <w:sz w:val="28"/>
          <w:szCs w:val="28"/>
          <w:lang w:val="kk-KZ"/>
        </w:rPr>
        <w:t>ынша</w:t>
      </w:r>
      <w:r w:rsidRPr="009A5FF2">
        <w:rPr>
          <w:sz w:val="28"/>
          <w:szCs w:val="28"/>
          <w:lang w:val="kk-KZ"/>
        </w:rPr>
        <w:t xml:space="preserve"> – </w:t>
      </w:r>
      <w:r>
        <w:rPr>
          <w:sz w:val="28"/>
          <w:szCs w:val="28"/>
          <w:lang w:val="kk-KZ"/>
        </w:rPr>
        <w:t>«</w:t>
      </w:r>
      <w:r w:rsidRPr="009A5FF2">
        <w:rPr>
          <w:sz w:val="28"/>
          <w:szCs w:val="28"/>
          <w:lang w:val="kk-KZ"/>
        </w:rPr>
        <w:t>мodalus</w:t>
      </w:r>
      <w:r>
        <w:rPr>
          <w:sz w:val="28"/>
          <w:szCs w:val="28"/>
          <w:lang w:val="kk-KZ"/>
        </w:rPr>
        <w:t>»</w:t>
      </w:r>
      <w:r w:rsidRPr="009A5FF2">
        <w:rPr>
          <w:sz w:val="28"/>
          <w:szCs w:val="28"/>
          <w:lang w:val="kk-KZ"/>
        </w:rPr>
        <w:t>)</w:t>
      </w:r>
      <w:r>
        <w:rPr>
          <w:sz w:val="28"/>
          <w:szCs w:val="28"/>
          <w:lang w:val="kk-KZ"/>
        </w:rPr>
        <w:t xml:space="preserve"> – «</w:t>
      </w:r>
      <w:r w:rsidRPr="009A5FF2">
        <w:rPr>
          <w:sz w:val="28"/>
          <w:szCs w:val="28"/>
          <w:lang w:val="kk-KZ"/>
        </w:rPr>
        <w:t>үлгі</w:t>
      </w:r>
      <w:r>
        <w:rPr>
          <w:sz w:val="28"/>
          <w:szCs w:val="28"/>
          <w:lang w:val="kk-KZ"/>
        </w:rPr>
        <w:t>»</w:t>
      </w:r>
      <w:r w:rsidRPr="009A5FF2">
        <w:rPr>
          <w:sz w:val="28"/>
          <w:szCs w:val="28"/>
          <w:lang w:val="kk-KZ"/>
        </w:rPr>
        <w:t xml:space="preserve">, </w:t>
      </w:r>
      <w:r>
        <w:rPr>
          <w:sz w:val="28"/>
          <w:szCs w:val="28"/>
          <w:lang w:val="kk-KZ"/>
        </w:rPr>
        <w:t>«</w:t>
      </w:r>
      <w:r w:rsidRPr="009A5FF2">
        <w:rPr>
          <w:sz w:val="28"/>
          <w:szCs w:val="28"/>
          <w:lang w:val="kk-KZ"/>
        </w:rPr>
        <w:t>шама</w:t>
      </w:r>
      <w:r>
        <w:rPr>
          <w:sz w:val="28"/>
          <w:szCs w:val="28"/>
          <w:lang w:val="kk-KZ"/>
        </w:rPr>
        <w:t>»</w:t>
      </w:r>
      <w:r w:rsidRPr="009A5FF2">
        <w:rPr>
          <w:sz w:val="28"/>
          <w:szCs w:val="28"/>
          <w:lang w:val="kk-KZ"/>
        </w:rPr>
        <w:t xml:space="preserve">, </w:t>
      </w:r>
      <w:r>
        <w:rPr>
          <w:sz w:val="28"/>
          <w:szCs w:val="28"/>
          <w:lang w:val="kk-KZ"/>
        </w:rPr>
        <w:t>«</w:t>
      </w:r>
      <w:r w:rsidRPr="009A5FF2">
        <w:rPr>
          <w:sz w:val="28"/>
          <w:szCs w:val="28"/>
          <w:lang w:val="kk-KZ"/>
        </w:rPr>
        <w:t>мөлшер</w:t>
      </w:r>
      <w:r>
        <w:rPr>
          <w:sz w:val="28"/>
          <w:szCs w:val="28"/>
          <w:lang w:val="kk-KZ"/>
        </w:rPr>
        <w:t>»</w:t>
      </w:r>
      <w:r w:rsidRPr="009A5FF2">
        <w:rPr>
          <w:sz w:val="28"/>
          <w:szCs w:val="28"/>
          <w:lang w:val="kk-KZ"/>
        </w:rPr>
        <w:t>,</w:t>
      </w:r>
      <w:r>
        <w:rPr>
          <w:sz w:val="28"/>
          <w:szCs w:val="28"/>
          <w:lang w:val="kk-KZ"/>
        </w:rPr>
        <w:t xml:space="preserve"> «</w:t>
      </w:r>
      <w:r w:rsidRPr="009A5FF2">
        <w:rPr>
          <w:sz w:val="28"/>
          <w:szCs w:val="28"/>
          <w:lang w:val="kk-KZ"/>
        </w:rPr>
        <w:t>өлшем</w:t>
      </w:r>
      <w:r>
        <w:rPr>
          <w:sz w:val="28"/>
          <w:szCs w:val="28"/>
          <w:lang w:val="kk-KZ"/>
        </w:rPr>
        <w:t>»</w:t>
      </w:r>
      <w:r w:rsidRPr="009A5FF2">
        <w:rPr>
          <w:sz w:val="28"/>
          <w:szCs w:val="28"/>
          <w:lang w:val="kk-KZ"/>
        </w:rPr>
        <w:t>.</w:t>
      </w:r>
      <w:r>
        <w:rPr>
          <w:sz w:val="28"/>
          <w:szCs w:val="28"/>
          <w:lang w:val="kk-KZ"/>
        </w:rPr>
        <w:t xml:space="preserve"> </w:t>
      </w:r>
      <w:r w:rsidRPr="009A5FF2">
        <w:rPr>
          <w:sz w:val="28"/>
          <w:szCs w:val="28"/>
          <w:lang w:val="kk-KZ"/>
        </w:rPr>
        <w:t>Модель  түрлері</w:t>
      </w:r>
      <w:r>
        <w:rPr>
          <w:sz w:val="28"/>
          <w:szCs w:val="28"/>
          <w:lang w:val="kk-KZ"/>
        </w:rPr>
        <w:t>: г</w:t>
      </w:r>
      <w:r w:rsidRPr="009A5FF2">
        <w:rPr>
          <w:sz w:val="28"/>
          <w:szCs w:val="28"/>
          <w:lang w:val="kk-KZ"/>
        </w:rPr>
        <w:t>еометриялық</w:t>
      </w:r>
      <w:r>
        <w:rPr>
          <w:sz w:val="28"/>
          <w:szCs w:val="28"/>
          <w:lang w:val="kk-KZ"/>
        </w:rPr>
        <w:t>, физикалық,</w:t>
      </w:r>
      <w:r w:rsidRPr="009A5FF2">
        <w:rPr>
          <w:sz w:val="28"/>
          <w:szCs w:val="28"/>
          <w:lang w:val="kk-KZ"/>
        </w:rPr>
        <w:t xml:space="preserve"> математикалық</w:t>
      </w:r>
      <w:r>
        <w:rPr>
          <w:sz w:val="28"/>
          <w:szCs w:val="28"/>
          <w:lang w:val="kk-KZ"/>
        </w:rPr>
        <w:t>.</w:t>
      </w:r>
    </w:p>
    <w:p w:rsidR="00E90B0D" w:rsidRDefault="00E90B0D" w:rsidP="00E90B0D">
      <w:pPr>
        <w:tabs>
          <w:tab w:val="left" w:pos="8115"/>
        </w:tabs>
        <w:ind w:firstLine="709"/>
        <w:jc w:val="both"/>
        <w:rPr>
          <w:sz w:val="28"/>
          <w:szCs w:val="28"/>
          <w:lang w:val="kk-KZ"/>
        </w:rPr>
      </w:pPr>
      <w:r>
        <w:rPr>
          <w:sz w:val="28"/>
          <w:szCs w:val="28"/>
          <w:lang w:val="kk-KZ"/>
        </w:rPr>
        <w:t xml:space="preserve">Жерге орналастыру, кадастрда қолданылатын модельдер ішінен орындардың бірін экономикалық-статистикалық модельдер алады. </w:t>
      </w:r>
    </w:p>
    <w:p w:rsidR="00E90B0D" w:rsidRDefault="00E90B0D" w:rsidP="00E90B0D">
      <w:pPr>
        <w:tabs>
          <w:tab w:val="left" w:pos="8115"/>
        </w:tabs>
        <w:ind w:firstLine="709"/>
        <w:jc w:val="both"/>
        <w:rPr>
          <w:sz w:val="28"/>
          <w:szCs w:val="28"/>
          <w:lang w:val="kk-KZ"/>
        </w:rPr>
      </w:pPr>
      <w:r>
        <w:rPr>
          <w:sz w:val="28"/>
          <w:szCs w:val="28"/>
          <w:lang w:val="kk-KZ"/>
        </w:rPr>
        <w:t>Экономикалық-статистикалық модельдеу негізінде жерге орналыстыру жобалауын көрсеткіштерге есептейді: ауыл шаруашылық дақылдарынының өнімділігін, жануарлар өнімі, ауыл шаруашылық танаптарына түсімі, сонымен қатар нормативтер жобаға салынады; жолдың тығыздығы, территорияның ағаш басуы, жердің ауыл шаруашылық игерілуі және т.б.</w:t>
      </w:r>
    </w:p>
    <w:p w:rsidR="00E90B0D" w:rsidRDefault="00E90B0D" w:rsidP="00E90B0D">
      <w:pPr>
        <w:ind w:firstLine="720"/>
        <w:jc w:val="both"/>
        <w:rPr>
          <w:sz w:val="28"/>
          <w:szCs w:val="28"/>
          <w:lang w:val="kk-KZ"/>
        </w:rPr>
      </w:pPr>
      <w:r>
        <w:rPr>
          <w:sz w:val="28"/>
          <w:szCs w:val="28"/>
          <w:lang w:val="kk-KZ"/>
        </w:rPr>
        <w:t>Жерге орналастыру, кадастр және жылжымайтын мүлікті бағалау ісінде экономика-математикалық әдістерді қолдану өте маңызды. Ауыл шаруашылықтағы дақылдардың өнімділігін болжағанда, кадастрда жерді бағалау үрдісінде, техникалық-экономикалық, статистикалық негіздеме жасағанда қолданылады.</w:t>
      </w:r>
    </w:p>
    <w:p w:rsidR="00E90B0D" w:rsidRDefault="00E90B0D" w:rsidP="00E90B0D">
      <w:pPr>
        <w:ind w:firstLine="720"/>
        <w:jc w:val="both"/>
        <w:rPr>
          <w:sz w:val="28"/>
          <w:szCs w:val="28"/>
          <w:lang w:val="kk-KZ"/>
        </w:rPr>
      </w:pPr>
    </w:p>
    <w:p w:rsidR="00E90B0D" w:rsidRDefault="00E90B0D" w:rsidP="00E90B0D">
      <w:pPr>
        <w:ind w:firstLine="720"/>
        <w:jc w:val="both"/>
        <w:rPr>
          <w:sz w:val="28"/>
          <w:szCs w:val="28"/>
          <w:lang w:val="kk-KZ"/>
        </w:rPr>
      </w:pPr>
    </w:p>
    <w:p w:rsidR="00E90B0D" w:rsidRDefault="00E90B0D" w:rsidP="00E90B0D">
      <w:pPr>
        <w:ind w:firstLine="720"/>
        <w:jc w:val="both"/>
        <w:rPr>
          <w:sz w:val="28"/>
          <w:szCs w:val="28"/>
          <w:lang w:val="kk-KZ"/>
        </w:rPr>
      </w:pPr>
    </w:p>
    <w:p w:rsidR="00E90B0D" w:rsidRDefault="00E90B0D" w:rsidP="00E90B0D">
      <w:pPr>
        <w:ind w:firstLine="720"/>
        <w:jc w:val="both"/>
        <w:rPr>
          <w:sz w:val="28"/>
          <w:szCs w:val="28"/>
          <w:lang w:val="kk-KZ"/>
        </w:rPr>
      </w:pPr>
    </w:p>
    <w:p w:rsidR="00E90B0D" w:rsidRDefault="00E90B0D" w:rsidP="00E90B0D">
      <w:pPr>
        <w:ind w:firstLine="720"/>
        <w:jc w:val="both"/>
        <w:rPr>
          <w:sz w:val="28"/>
          <w:szCs w:val="28"/>
          <w:lang w:val="kk-KZ"/>
        </w:rPr>
      </w:pPr>
    </w:p>
    <w:p w:rsidR="00E90B0D" w:rsidRDefault="00E90B0D" w:rsidP="00E90B0D">
      <w:pPr>
        <w:ind w:firstLine="720"/>
        <w:jc w:val="both"/>
        <w:rPr>
          <w:sz w:val="28"/>
          <w:szCs w:val="28"/>
          <w:lang w:val="kk-KZ"/>
        </w:rPr>
      </w:pPr>
    </w:p>
    <w:p w:rsidR="00E90B0D" w:rsidRDefault="00E90B0D" w:rsidP="00E90B0D">
      <w:pPr>
        <w:ind w:firstLine="720"/>
        <w:jc w:val="both"/>
        <w:rPr>
          <w:sz w:val="28"/>
          <w:szCs w:val="28"/>
          <w:lang w:val="kk-KZ"/>
        </w:rPr>
      </w:pPr>
    </w:p>
    <w:p w:rsidR="00E90B0D" w:rsidRDefault="00E90B0D" w:rsidP="00E90B0D">
      <w:pPr>
        <w:ind w:firstLine="720"/>
        <w:jc w:val="both"/>
        <w:rPr>
          <w:sz w:val="28"/>
          <w:szCs w:val="28"/>
          <w:lang w:val="kk-KZ"/>
        </w:rPr>
      </w:pPr>
    </w:p>
    <w:p w:rsidR="00E90B0D" w:rsidRDefault="00E90B0D" w:rsidP="00E90B0D">
      <w:pPr>
        <w:ind w:firstLine="720"/>
        <w:jc w:val="both"/>
        <w:rPr>
          <w:sz w:val="28"/>
          <w:szCs w:val="28"/>
          <w:lang w:val="kk-KZ"/>
        </w:rPr>
      </w:pPr>
    </w:p>
    <w:p w:rsidR="00E90B0D" w:rsidRDefault="00E90B0D" w:rsidP="00E90B0D">
      <w:pPr>
        <w:ind w:firstLine="720"/>
        <w:jc w:val="both"/>
        <w:rPr>
          <w:sz w:val="28"/>
          <w:szCs w:val="28"/>
          <w:lang w:val="kk-KZ"/>
        </w:rPr>
      </w:pPr>
    </w:p>
    <w:p w:rsidR="00E90B0D" w:rsidRDefault="00E90B0D" w:rsidP="00E90B0D">
      <w:pPr>
        <w:ind w:firstLine="720"/>
        <w:jc w:val="both"/>
        <w:rPr>
          <w:sz w:val="28"/>
          <w:szCs w:val="28"/>
          <w:lang w:val="kk-KZ"/>
        </w:rPr>
      </w:pPr>
    </w:p>
    <w:p w:rsidR="00E90B0D" w:rsidRDefault="00E90B0D" w:rsidP="00E90B0D">
      <w:pPr>
        <w:ind w:firstLine="720"/>
        <w:jc w:val="both"/>
        <w:rPr>
          <w:sz w:val="28"/>
          <w:szCs w:val="28"/>
          <w:lang w:val="kk-KZ"/>
        </w:rPr>
      </w:pPr>
    </w:p>
    <w:p w:rsidR="00E90B0D" w:rsidRDefault="00E90B0D" w:rsidP="00E90B0D">
      <w:pPr>
        <w:ind w:firstLine="720"/>
        <w:jc w:val="both"/>
        <w:rPr>
          <w:sz w:val="28"/>
          <w:szCs w:val="28"/>
          <w:lang w:val="kk-KZ"/>
        </w:rPr>
      </w:pPr>
    </w:p>
    <w:p w:rsidR="00E90B0D" w:rsidRDefault="00E90B0D" w:rsidP="00E90B0D">
      <w:pPr>
        <w:ind w:firstLine="720"/>
        <w:jc w:val="both"/>
        <w:rPr>
          <w:sz w:val="28"/>
          <w:szCs w:val="28"/>
          <w:lang w:val="kk-KZ"/>
        </w:rPr>
      </w:pPr>
    </w:p>
    <w:p w:rsidR="00E90B0D" w:rsidRDefault="00E90B0D" w:rsidP="00E90B0D">
      <w:pPr>
        <w:ind w:firstLine="720"/>
        <w:jc w:val="both"/>
        <w:rPr>
          <w:sz w:val="28"/>
          <w:szCs w:val="28"/>
          <w:lang w:val="kk-KZ"/>
        </w:rPr>
      </w:pPr>
    </w:p>
    <w:p w:rsidR="00E90B0D" w:rsidRDefault="00E90B0D" w:rsidP="00E90B0D">
      <w:pPr>
        <w:ind w:firstLine="720"/>
        <w:jc w:val="both"/>
        <w:rPr>
          <w:sz w:val="28"/>
          <w:szCs w:val="28"/>
          <w:lang w:val="kk-KZ"/>
        </w:rPr>
      </w:pPr>
    </w:p>
    <w:p w:rsidR="00E90B0D" w:rsidRDefault="00E90B0D" w:rsidP="00E90B0D">
      <w:pPr>
        <w:ind w:firstLine="720"/>
        <w:jc w:val="both"/>
        <w:rPr>
          <w:sz w:val="28"/>
          <w:szCs w:val="28"/>
          <w:lang w:val="kk-KZ"/>
        </w:rPr>
      </w:pPr>
    </w:p>
    <w:p w:rsidR="00E90B0D" w:rsidRDefault="00E90B0D" w:rsidP="00E90B0D">
      <w:pPr>
        <w:ind w:firstLine="720"/>
        <w:jc w:val="both"/>
        <w:rPr>
          <w:sz w:val="28"/>
          <w:szCs w:val="28"/>
          <w:lang w:val="kk-KZ"/>
        </w:rPr>
      </w:pPr>
    </w:p>
    <w:p w:rsidR="00E90B0D" w:rsidRDefault="00E90B0D" w:rsidP="00E90B0D">
      <w:pPr>
        <w:ind w:firstLine="720"/>
        <w:jc w:val="both"/>
        <w:rPr>
          <w:sz w:val="28"/>
          <w:szCs w:val="28"/>
          <w:lang w:val="kk-KZ"/>
        </w:rPr>
      </w:pPr>
    </w:p>
    <w:p w:rsidR="00E90B0D" w:rsidRDefault="00E90B0D" w:rsidP="00E90B0D">
      <w:pPr>
        <w:ind w:firstLine="720"/>
        <w:jc w:val="both"/>
        <w:rPr>
          <w:sz w:val="28"/>
          <w:szCs w:val="28"/>
          <w:lang w:val="kk-KZ"/>
        </w:rPr>
      </w:pPr>
    </w:p>
    <w:p w:rsidR="00E90B0D" w:rsidRDefault="00E90B0D" w:rsidP="00E90B0D">
      <w:pPr>
        <w:ind w:firstLine="720"/>
        <w:jc w:val="both"/>
        <w:rPr>
          <w:sz w:val="28"/>
          <w:szCs w:val="28"/>
          <w:lang w:val="kk-KZ"/>
        </w:rPr>
      </w:pPr>
    </w:p>
    <w:p w:rsidR="00E90B0D" w:rsidRDefault="00E90B0D" w:rsidP="00E90B0D">
      <w:pPr>
        <w:ind w:firstLine="720"/>
        <w:jc w:val="both"/>
        <w:rPr>
          <w:sz w:val="28"/>
          <w:szCs w:val="28"/>
          <w:lang w:val="kk-KZ"/>
        </w:rPr>
      </w:pPr>
    </w:p>
    <w:p w:rsidR="00E90B0D" w:rsidRPr="00F533DA" w:rsidRDefault="00E90B0D" w:rsidP="00E90B0D">
      <w:pPr>
        <w:rPr>
          <w:lang w:val="kk-KZ"/>
        </w:rPr>
      </w:pPr>
    </w:p>
    <w:p w:rsidR="00E90B0D" w:rsidRPr="00F533DA" w:rsidRDefault="00E90B0D" w:rsidP="00E90B0D">
      <w:pPr>
        <w:tabs>
          <w:tab w:val="left" w:pos="6225"/>
        </w:tabs>
        <w:ind w:firstLine="708"/>
        <w:jc w:val="center"/>
        <w:rPr>
          <w:caps/>
          <w:sz w:val="28"/>
          <w:szCs w:val="28"/>
          <w:lang w:val="kk-KZ"/>
        </w:rPr>
      </w:pPr>
      <w:r w:rsidRPr="00F533DA">
        <w:rPr>
          <w:caps/>
          <w:sz w:val="28"/>
          <w:szCs w:val="28"/>
          <w:lang w:val="kk-KZ"/>
        </w:rPr>
        <w:lastRenderedPageBreak/>
        <w:t>1 Кадастрда жерге  орналастыруды қолданылытын модельдер</w:t>
      </w:r>
    </w:p>
    <w:p w:rsidR="00E90B0D" w:rsidRDefault="00E90B0D" w:rsidP="00E90B0D">
      <w:pPr>
        <w:tabs>
          <w:tab w:val="left" w:pos="6225"/>
        </w:tabs>
        <w:jc w:val="both"/>
        <w:rPr>
          <w:sz w:val="28"/>
          <w:szCs w:val="28"/>
          <w:lang w:val="kk-KZ"/>
        </w:rPr>
      </w:pPr>
      <w:r>
        <w:rPr>
          <w:sz w:val="28"/>
          <w:szCs w:val="28"/>
          <w:lang w:val="kk-KZ"/>
        </w:rPr>
        <w:t xml:space="preserve">      </w:t>
      </w:r>
    </w:p>
    <w:p w:rsidR="00E90B0D" w:rsidRPr="00F533DA" w:rsidRDefault="00E90B0D" w:rsidP="00E90B0D">
      <w:pPr>
        <w:numPr>
          <w:ilvl w:val="1"/>
          <w:numId w:val="2"/>
        </w:numPr>
        <w:jc w:val="center"/>
        <w:rPr>
          <w:b/>
          <w:sz w:val="28"/>
          <w:szCs w:val="28"/>
          <w:lang w:val="kk-KZ"/>
        </w:rPr>
      </w:pPr>
      <w:r w:rsidRPr="00F533DA">
        <w:rPr>
          <w:b/>
          <w:sz w:val="28"/>
          <w:szCs w:val="28"/>
          <w:lang w:val="kk-KZ"/>
        </w:rPr>
        <w:t>Модель және модельдердің түсініктмесі</w:t>
      </w:r>
    </w:p>
    <w:p w:rsidR="00E90B0D" w:rsidRPr="009A5FF2" w:rsidRDefault="00E90B0D" w:rsidP="00E90B0D">
      <w:pPr>
        <w:ind w:left="1155"/>
        <w:jc w:val="both"/>
        <w:rPr>
          <w:sz w:val="28"/>
          <w:szCs w:val="28"/>
          <w:lang w:val="kk-KZ"/>
        </w:rPr>
      </w:pPr>
    </w:p>
    <w:p w:rsidR="00E90B0D" w:rsidRDefault="00E90B0D" w:rsidP="00E90B0D">
      <w:pPr>
        <w:tabs>
          <w:tab w:val="left" w:pos="6225"/>
        </w:tabs>
        <w:ind w:firstLine="709"/>
        <w:jc w:val="both"/>
        <w:rPr>
          <w:sz w:val="28"/>
          <w:szCs w:val="28"/>
          <w:lang w:val="kk-KZ"/>
        </w:rPr>
      </w:pPr>
      <w:r w:rsidRPr="009A5FF2">
        <w:rPr>
          <w:sz w:val="28"/>
          <w:szCs w:val="28"/>
          <w:lang w:val="kk-KZ"/>
        </w:rPr>
        <w:t>Модель (лат</w:t>
      </w:r>
      <w:r>
        <w:rPr>
          <w:sz w:val="28"/>
          <w:szCs w:val="28"/>
          <w:lang w:val="kk-KZ"/>
        </w:rPr>
        <w:t>ынша</w:t>
      </w:r>
      <w:r w:rsidRPr="009A5FF2">
        <w:rPr>
          <w:sz w:val="28"/>
          <w:szCs w:val="28"/>
          <w:lang w:val="kk-KZ"/>
        </w:rPr>
        <w:t xml:space="preserve"> – </w:t>
      </w:r>
      <w:r>
        <w:rPr>
          <w:sz w:val="28"/>
          <w:szCs w:val="28"/>
          <w:lang w:val="kk-KZ"/>
        </w:rPr>
        <w:t>«</w:t>
      </w:r>
      <w:r w:rsidRPr="009A5FF2">
        <w:rPr>
          <w:sz w:val="28"/>
          <w:szCs w:val="28"/>
          <w:lang w:val="kk-KZ"/>
        </w:rPr>
        <w:t>мodalus</w:t>
      </w:r>
      <w:r>
        <w:rPr>
          <w:sz w:val="28"/>
          <w:szCs w:val="28"/>
          <w:lang w:val="kk-KZ"/>
        </w:rPr>
        <w:t>»</w:t>
      </w:r>
      <w:r w:rsidRPr="009A5FF2">
        <w:rPr>
          <w:sz w:val="28"/>
          <w:szCs w:val="28"/>
          <w:lang w:val="kk-KZ"/>
        </w:rPr>
        <w:t>)</w:t>
      </w:r>
      <w:r>
        <w:rPr>
          <w:sz w:val="28"/>
          <w:szCs w:val="28"/>
          <w:lang w:val="kk-KZ"/>
        </w:rPr>
        <w:t xml:space="preserve"> – «</w:t>
      </w:r>
      <w:r w:rsidRPr="009A5FF2">
        <w:rPr>
          <w:sz w:val="28"/>
          <w:szCs w:val="28"/>
          <w:lang w:val="kk-KZ"/>
        </w:rPr>
        <w:t>үлгі</w:t>
      </w:r>
      <w:r>
        <w:rPr>
          <w:sz w:val="28"/>
          <w:szCs w:val="28"/>
          <w:lang w:val="kk-KZ"/>
        </w:rPr>
        <w:t>»</w:t>
      </w:r>
      <w:r w:rsidRPr="009A5FF2">
        <w:rPr>
          <w:sz w:val="28"/>
          <w:szCs w:val="28"/>
          <w:lang w:val="kk-KZ"/>
        </w:rPr>
        <w:t xml:space="preserve">, </w:t>
      </w:r>
      <w:r>
        <w:rPr>
          <w:sz w:val="28"/>
          <w:szCs w:val="28"/>
          <w:lang w:val="kk-KZ"/>
        </w:rPr>
        <w:t>«</w:t>
      </w:r>
      <w:r w:rsidRPr="009A5FF2">
        <w:rPr>
          <w:sz w:val="28"/>
          <w:szCs w:val="28"/>
          <w:lang w:val="kk-KZ"/>
        </w:rPr>
        <w:t>шама</w:t>
      </w:r>
      <w:r>
        <w:rPr>
          <w:sz w:val="28"/>
          <w:szCs w:val="28"/>
          <w:lang w:val="kk-KZ"/>
        </w:rPr>
        <w:t>»</w:t>
      </w:r>
      <w:r w:rsidRPr="009A5FF2">
        <w:rPr>
          <w:sz w:val="28"/>
          <w:szCs w:val="28"/>
          <w:lang w:val="kk-KZ"/>
        </w:rPr>
        <w:t xml:space="preserve">, </w:t>
      </w:r>
      <w:r>
        <w:rPr>
          <w:sz w:val="28"/>
          <w:szCs w:val="28"/>
          <w:lang w:val="kk-KZ"/>
        </w:rPr>
        <w:t>«</w:t>
      </w:r>
      <w:r w:rsidRPr="009A5FF2">
        <w:rPr>
          <w:sz w:val="28"/>
          <w:szCs w:val="28"/>
          <w:lang w:val="kk-KZ"/>
        </w:rPr>
        <w:t>мөлшер</w:t>
      </w:r>
      <w:r>
        <w:rPr>
          <w:sz w:val="28"/>
          <w:szCs w:val="28"/>
          <w:lang w:val="kk-KZ"/>
        </w:rPr>
        <w:t>»</w:t>
      </w:r>
      <w:r w:rsidRPr="009A5FF2">
        <w:rPr>
          <w:sz w:val="28"/>
          <w:szCs w:val="28"/>
          <w:lang w:val="kk-KZ"/>
        </w:rPr>
        <w:t>,</w:t>
      </w:r>
      <w:r>
        <w:rPr>
          <w:sz w:val="28"/>
          <w:szCs w:val="28"/>
          <w:lang w:val="kk-KZ"/>
        </w:rPr>
        <w:t xml:space="preserve"> «</w:t>
      </w:r>
      <w:r w:rsidRPr="009A5FF2">
        <w:rPr>
          <w:sz w:val="28"/>
          <w:szCs w:val="28"/>
          <w:lang w:val="kk-KZ"/>
        </w:rPr>
        <w:t>өлшем</w:t>
      </w:r>
      <w:r>
        <w:rPr>
          <w:sz w:val="28"/>
          <w:szCs w:val="28"/>
          <w:lang w:val="kk-KZ"/>
        </w:rPr>
        <w:t>»</w:t>
      </w:r>
      <w:r w:rsidRPr="009A5FF2">
        <w:rPr>
          <w:sz w:val="28"/>
          <w:szCs w:val="28"/>
          <w:lang w:val="kk-KZ"/>
        </w:rPr>
        <w:t>.</w:t>
      </w:r>
      <w:r>
        <w:rPr>
          <w:sz w:val="28"/>
          <w:szCs w:val="28"/>
          <w:lang w:val="kk-KZ"/>
        </w:rPr>
        <w:t xml:space="preserve"> </w:t>
      </w:r>
      <w:r w:rsidRPr="009A5FF2">
        <w:rPr>
          <w:sz w:val="28"/>
          <w:szCs w:val="28"/>
          <w:lang w:val="kk-KZ"/>
        </w:rPr>
        <w:t>Модель  түрлері</w:t>
      </w:r>
      <w:r>
        <w:rPr>
          <w:sz w:val="28"/>
          <w:szCs w:val="28"/>
          <w:lang w:val="kk-KZ"/>
        </w:rPr>
        <w:t>: г</w:t>
      </w:r>
      <w:r w:rsidRPr="009A5FF2">
        <w:rPr>
          <w:sz w:val="28"/>
          <w:szCs w:val="28"/>
          <w:lang w:val="kk-KZ"/>
        </w:rPr>
        <w:t>еометриялық</w:t>
      </w:r>
      <w:r>
        <w:rPr>
          <w:sz w:val="28"/>
          <w:szCs w:val="28"/>
          <w:lang w:val="kk-KZ"/>
        </w:rPr>
        <w:t>, физикалық,</w:t>
      </w:r>
      <w:r w:rsidRPr="009A5FF2">
        <w:rPr>
          <w:sz w:val="28"/>
          <w:szCs w:val="28"/>
          <w:lang w:val="kk-KZ"/>
        </w:rPr>
        <w:t xml:space="preserve"> математикалық</w:t>
      </w:r>
      <w:r>
        <w:rPr>
          <w:sz w:val="28"/>
          <w:szCs w:val="28"/>
          <w:lang w:val="kk-KZ"/>
        </w:rPr>
        <w:t>.</w:t>
      </w:r>
    </w:p>
    <w:p w:rsidR="00E90B0D" w:rsidRPr="009A5FF2" w:rsidRDefault="00E90B0D" w:rsidP="00E90B0D">
      <w:pPr>
        <w:jc w:val="both"/>
        <w:rPr>
          <w:sz w:val="28"/>
          <w:szCs w:val="28"/>
          <w:lang w:val="kk-KZ"/>
        </w:rPr>
      </w:pPr>
      <w:r w:rsidRPr="00B3095F">
        <w:rPr>
          <w:b/>
          <w:sz w:val="28"/>
          <w:szCs w:val="28"/>
          <w:lang w:val="kk-KZ"/>
        </w:rPr>
        <w:t xml:space="preserve">        </w:t>
      </w:r>
      <w:r>
        <w:rPr>
          <w:b/>
          <w:sz w:val="28"/>
          <w:szCs w:val="28"/>
          <w:lang w:val="kk-KZ"/>
        </w:rPr>
        <w:tab/>
      </w:r>
      <w:r w:rsidRPr="00B3095F">
        <w:rPr>
          <w:b/>
          <w:sz w:val="28"/>
          <w:szCs w:val="28"/>
          <w:lang w:val="kk-KZ"/>
        </w:rPr>
        <w:t xml:space="preserve"> Геометриялық модельдер</w:t>
      </w:r>
      <w:r w:rsidRPr="009A5FF2">
        <w:rPr>
          <w:sz w:val="28"/>
          <w:szCs w:val="28"/>
          <w:lang w:val="kk-KZ"/>
        </w:rPr>
        <w:t xml:space="preserve"> деп түпнұсқаға геометриялық ұқсастығы бар обьектіні айтады</w:t>
      </w:r>
      <w:r>
        <w:rPr>
          <w:sz w:val="28"/>
          <w:szCs w:val="28"/>
          <w:lang w:val="kk-KZ"/>
        </w:rPr>
        <w:t xml:space="preserve"> </w:t>
      </w:r>
      <w:r w:rsidRPr="009A5FF2">
        <w:rPr>
          <w:sz w:val="28"/>
          <w:szCs w:val="28"/>
          <w:lang w:val="kk-KZ"/>
        </w:rPr>
        <w:t>(белгілі бір сұрақтын көшірмесі,</w:t>
      </w:r>
      <w:r>
        <w:rPr>
          <w:sz w:val="28"/>
          <w:szCs w:val="28"/>
          <w:lang w:val="kk-KZ"/>
        </w:rPr>
        <w:t xml:space="preserve"> </w:t>
      </w:r>
      <w:r w:rsidRPr="009A5FF2">
        <w:rPr>
          <w:sz w:val="28"/>
          <w:szCs w:val="28"/>
          <w:lang w:val="kk-KZ"/>
        </w:rPr>
        <w:t>жеміс</w:t>
      </w:r>
      <w:r>
        <w:rPr>
          <w:sz w:val="28"/>
          <w:szCs w:val="28"/>
          <w:lang w:val="kk-KZ"/>
        </w:rPr>
        <w:t>-</w:t>
      </w:r>
      <w:r w:rsidRPr="009A5FF2">
        <w:rPr>
          <w:sz w:val="28"/>
          <w:szCs w:val="28"/>
          <w:lang w:val="kk-KZ"/>
        </w:rPr>
        <w:t xml:space="preserve">жидектерінін </w:t>
      </w:r>
      <w:r>
        <w:rPr>
          <w:sz w:val="28"/>
          <w:szCs w:val="28"/>
          <w:lang w:val="kk-KZ"/>
        </w:rPr>
        <w:t>м</w:t>
      </w:r>
      <w:r w:rsidRPr="009A5FF2">
        <w:rPr>
          <w:sz w:val="28"/>
          <w:szCs w:val="28"/>
          <w:lang w:val="kk-KZ"/>
        </w:rPr>
        <w:t>уляжі т.б )</w:t>
      </w:r>
      <w:r>
        <w:rPr>
          <w:sz w:val="28"/>
          <w:szCs w:val="28"/>
          <w:lang w:val="kk-KZ"/>
        </w:rPr>
        <w:t xml:space="preserve"> </w:t>
      </w:r>
      <w:r w:rsidRPr="009A5FF2">
        <w:rPr>
          <w:sz w:val="28"/>
          <w:szCs w:val="28"/>
          <w:lang w:val="kk-KZ"/>
        </w:rPr>
        <w:t>топография-геод</w:t>
      </w:r>
      <w:r>
        <w:rPr>
          <w:sz w:val="28"/>
          <w:szCs w:val="28"/>
          <w:lang w:val="kk-KZ"/>
        </w:rPr>
        <w:t xml:space="preserve">езиялық </w:t>
      </w:r>
      <w:r w:rsidRPr="009A5FF2">
        <w:rPr>
          <w:sz w:val="28"/>
          <w:szCs w:val="28"/>
          <w:lang w:val="kk-KZ"/>
        </w:rPr>
        <w:t>макеттер,</w:t>
      </w:r>
      <w:r>
        <w:rPr>
          <w:sz w:val="28"/>
          <w:szCs w:val="28"/>
          <w:lang w:val="kk-KZ"/>
        </w:rPr>
        <w:t xml:space="preserve"> </w:t>
      </w:r>
      <w:r w:rsidRPr="009A5FF2">
        <w:rPr>
          <w:sz w:val="28"/>
          <w:szCs w:val="28"/>
          <w:lang w:val="kk-KZ"/>
        </w:rPr>
        <w:t>топ</w:t>
      </w:r>
      <w:r>
        <w:rPr>
          <w:sz w:val="28"/>
          <w:szCs w:val="28"/>
          <w:lang w:val="kk-KZ"/>
        </w:rPr>
        <w:t>ырақтың қабырғаларының</w:t>
      </w:r>
      <w:r w:rsidRPr="009A5FF2">
        <w:rPr>
          <w:sz w:val="28"/>
          <w:szCs w:val="28"/>
          <w:lang w:val="kk-KZ"/>
        </w:rPr>
        <w:t xml:space="preserve"> модельдері</w:t>
      </w:r>
      <w:r>
        <w:rPr>
          <w:sz w:val="28"/>
          <w:szCs w:val="28"/>
          <w:lang w:val="kk-KZ"/>
        </w:rPr>
        <w:t>.</w:t>
      </w:r>
    </w:p>
    <w:p w:rsidR="00E90B0D" w:rsidRPr="009A5FF2" w:rsidRDefault="00E90B0D" w:rsidP="00E90B0D">
      <w:pPr>
        <w:jc w:val="both"/>
        <w:rPr>
          <w:sz w:val="28"/>
          <w:szCs w:val="28"/>
          <w:lang w:val="kk-KZ"/>
        </w:rPr>
      </w:pPr>
      <w:r>
        <w:rPr>
          <w:sz w:val="28"/>
          <w:szCs w:val="28"/>
          <w:lang w:val="kk-KZ"/>
        </w:rPr>
        <w:t xml:space="preserve">       </w:t>
      </w:r>
      <w:r>
        <w:rPr>
          <w:sz w:val="28"/>
          <w:szCs w:val="28"/>
          <w:lang w:val="kk-KZ"/>
        </w:rPr>
        <w:tab/>
        <w:t xml:space="preserve"> </w:t>
      </w:r>
      <w:r w:rsidRPr="00B3095F">
        <w:rPr>
          <w:b/>
          <w:sz w:val="28"/>
          <w:szCs w:val="28"/>
          <w:lang w:val="kk-KZ"/>
        </w:rPr>
        <w:t>Физикалық модельдер</w:t>
      </w:r>
      <w:r w:rsidRPr="009A5FF2">
        <w:rPr>
          <w:sz w:val="28"/>
          <w:szCs w:val="28"/>
          <w:lang w:val="kk-KZ"/>
        </w:rPr>
        <w:t xml:space="preserve"> тек қана геометриялық ұқсастықты көрсетпей,</w:t>
      </w:r>
      <w:r>
        <w:rPr>
          <w:sz w:val="28"/>
          <w:szCs w:val="28"/>
          <w:lang w:val="kk-KZ"/>
        </w:rPr>
        <w:t xml:space="preserve"> </w:t>
      </w:r>
      <w:r w:rsidRPr="009A5FF2">
        <w:rPr>
          <w:sz w:val="28"/>
          <w:szCs w:val="28"/>
          <w:lang w:val="kk-KZ"/>
        </w:rPr>
        <w:t>олардын ішіндегі физикалық құбылыс</w:t>
      </w:r>
      <w:r>
        <w:rPr>
          <w:sz w:val="28"/>
          <w:szCs w:val="28"/>
          <w:lang w:val="kk-KZ"/>
        </w:rPr>
        <w:t xml:space="preserve">ты көрсетеді. Физикалық модельдер өзара бөлінеді:  </w:t>
      </w:r>
      <w:r w:rsidRPr="009A5FF2">
        <w:rPr>
          <w:sz w:val="28"/>
          <w:szCs w:val="28"/>
          <w:lang w:val="kk-KZ"/>
        </w:rPr>
        <w:t>механикалық</w:t>
      </w:r>
      <w:r>
        <w:rPr>
          <w:sz w:val="28"/>
          <w:szCs w:val="28"/>
          <w:lang w:val="kk-KZ"/>
        </w:rPr>
        <w:t>, г</w:t>
      </w:r>
      <w:r w:rsidRPr="009A5FF2">
        <w:rPr>
          <w:sz w:val="28"/>
          <w:szCs w:val="28"/>
          <w:lang w:val="kk-KZ"/>
        </w:rPr>
        <w:t>идравликалық</w:t>
      </w:r>
      <w:r>
        <w:rPr>
          <w:sz w:val="28"/>
          <w:szCs w:val="28"/>
          <w:lang w:val="kk-KZ"/>
        </w:rPr>
        <w:t>, э</w:t>
      </w:r>
      <w:r w:rsidRPr="009A5FF2">
        <w:rPr>
          <w:sz w:val="28"/>
          <w:szCs w:val="28"/>
          <w:lang w:val="kk-KZ"/>
        </w:rPr>
        <w:t>лектронды,электрі</w:t>
      </w:r>
      <w:r>
        <w:rPr>
          <w:sz w:val="28"/>
          <w:szCs w:val="28"/>
          <w:lang w:val="kk-KZ"/>
        </w:rPr>
        <w:t xml:space="preserve">. Мысалы: </w:t>
      </w:r>
      <w:r w:rsidRPr="009A5FF2">
        <w:rPr>
          <w:sz w:val="28"/>
          <w:szCs w:val="28"/>
          <w:lang w:val="kk-KZ"/>
        </w:rPr>
        <w:t xml:space="preserve"> тізбектер</w:t>
      </w:r>
      <w:r>
        <w:rPr>
          <w:sz w:val="28"/>
          <w:szCs w:val="28"/>
          <w:lang w:val="kk-KZ"/>
        </w:rPr>
        <w:t>.</w:t>
      </w:r>
    </w:p>
    <w:p w:rsidR="00E90B0D" w:rsidRDefault="00E90B0D" w:rsidP="00E90B0D">
      <w:pPr>
        <w:jc w:val="both"/>
        <w:rPr>
          <w:sz w:val="28"/>
          <w:szCs w:val="28"/>
          <w:lang w:val="kk-KZ"/>
        </w:rPr>
      </w:pPr>
      <w:r w:rsidRPr="009A5FF2">
        <w:rPr>
          <w:sz w:val="28"/>
          <w:szCs w:val="28"/>
          <w:lang w:val="kk-KZ"/>
        </w:rPr>
        <w:t xml:space="preserve">  </w:t>
      </w:r>
      <w:r>
        <w:rPr>
          <w:sz w:val="28"/>
          <w:szCs w:val="28"/>
          <w:lang w:val="kk-KZ"/>
        </w:rPr>
        <w:t xml:space="preserve">     </w:t>
      </w:r>
      <w:r w:rsidRPr="009A5FF2">
        <w:rPr>
          <w:sz w:val="28"/>
          <w:szCs w:val="28"/>
          <w:lang w:val="kk-KZ"/>
        </w:rPr>
        <w:t xml:space="preserve"> </w:t>
      </w:r>
      <w:r>
        <w:rPr>
          <w:sz w:val="28"/>
          <w:szCs w:val="28"/>
          <w:lang w:val="kk-KZ"/>
        </w:rPr>
        <w:tab/>
      </w:r>
      <w:r w:rsidRPr="009A5FF2">
        <w:rPr>
          <w:sz w:val="28"/>
          <w:szCs w:val="28"/>
          <w:lang w:val="kk-KZ"/>
        </w:rPr>
        <w:t>Геометриялық және физикалық модельдер заттық модель тобын</w:t>
      </w:r>
      <w:r>
        <w:rPr>
          <w:sz w:val="28"/>
          <w:szCs w:val="28"/>
          <w:lang w:val="kk-KZ"/>
        </w:rPr>
        <w:t>а</w:t>
      </w:r>
      <w:r w:rsidRPr="009A5FF2">
        <w:rPr>
          <w:sz w:val="28"/>
          <w:szCs w:val="28"/>
          <w:lang w:val="kk-KZ"/>
        </w:rPr>
        <w:t xml:space="preserve"> жатады.</w:t>
      </w:r>
      <w:r>
        <w:rPr>
          <w:sz w:val="28"/>
          <w:szCs w:val="28"/>
          <w:lang w:val="kk-KZ"/>
        </w:rPr>
        <w:t xml:space="preserve"> </w:t>
      </w:r>
    </w:p>
    <w:p w:rsidR="00E90B0D" w:rsidRDefault="00E90B0D" w:rsidP="00E90B0D">
      <w:pPr>
        <w:jc w:val="both"/>
        <w:rPr>
          <w:sz w:val="28"/>
          <w:szCs w:val="28"/>
          <w:lang w:val="kk-KZ"/>
        </w:rPr>
      </w:pPr>
      <w:r>
        <w:rPr>
          <w:sz w:val="28"/>
          <w:szCs w:val="28"/>
          <w:lang w:val="kk-KZ"/>
        </w:rPr>
        <w:t xml:space="preserve">       </w:t>
      </w:r>
      <w:r>
        <w:rPr>
          <w:sz w:val="28"/>
          <w:szCs w:val="28"/>
          <w:lang w:val="kk-KZ"/>
        </w:rPr>
        <w:tab/>
      </w:r>
      <w:r w:rsidRPr="009A5FF2">
        <w:rPr>
          <w:sz w:val="28"/>
          <w:szCs w:val="28"/>
          <w:lang w:val="kk-KZ"/>
        </w:rPr>
        <w:t>Математикалық модельдер абстрактілі түрде б</w:t>
      </w:r>
      <w:r>
        <w:rPr>
          <w:sz w:val="28"/>
          <w:szCs w:val="28"/>
          <w:lang w:val="kk-KZ"/>
        </w:rPr>
        <w:t>ола</w:t>
      </w:r>
      <w:r w:rsidRPr="009A5FF2">
        <w:rPr>
          <w:sz w:val="28"/>
          <w:szCs w:val="28"/>
          <w:lang w:val="kk-KZ"/>
        </w:rPr>
        <w:t>ды.</w:t>
      </w:r>
      <w:r>
        <w:rPr>
          <w:sz w:val="28"/>
          <w:szCs w:val="28"/>
          <w:lang w:val="kk-KZ"/>
        </w:rPr>
        <w:t xml:space="preserve"> Мысалы:</w:t>
      </w:r>
      <w:r w:rsidRPr="009A5FF2">
        <w:rPr>
          <w:sz w:val="28"/>
          <w:szCs w:val="28"/>
          <w:lang w:val="kk-KZ"/>
        </w:rPr>
        <w:t xml:space="preserve"> есеп,</w:t>
      </w:r>
      <w:r>
        <w:rPr>
          <w:sz w:val="28"/>
          <w:szCs w:val="28"/>
          <w:lang w:val="kk-KZ"/>
        </w:rPr>
        <w:t xml:space="preserve"> </w:t>
      </w:r>
      <w:r w:rsidRPr="009A5FF2">
        <w:rPr>
          <w:sz w:val="28"/>
          <w:szCs w:val="28"/>
          <w:lang w:val="kk-KZ"/>
        </w:rPr>
        <w:t>формула,</w:t>
      </w:r>
      <w:r>
        <w:rPr>
          <w:sz w:val="28"/>
          <w:szCs w:val="28"/>
          <w:lang w:val="kk-KZ"/>
        </w:rPr>
        <w:t xml:space="preserve"> </w:t>
      </w:r>
      <w:r w:rsidRPr="009A5FF2">
        <w:rPr>
          <w:sz w:val="28"/>
          <w:szCs w:val="28"/>
          <w:lang w:val="kk-KZ"/>
        </w:rPr>
        <w:t>кесте т.б</w:t>
      </w:r>
      <w:r>
        <w:rPr>
          <w:sz w:val="28"/>
          <w:szCs w:val="28"/>
          <w:lang w:val="kk-KZ"/>
        </w:rPr>
        <w:t xml:space="preserve">. </w:t>
      </w:r>
    </w:p>
    <w:p w:rsidR="00E90B0D" w:rsidRPr="009A5FF2" w:rsidRDefault="00E90B0D" w:rsidP="00E90B0D">
      <w:pPr>
        <w:ind w:firstLine="708"/>
        <w:jc w:val="both"/>
        <w:rPr>
          <w:sz w:val="28"/>
          <w:szCs w:val="28"/>
          <w:lang w:val="kk-KZ"/>
        </w:rPr>
      </w:pPr>
      <w:r w:rsidRPr="009A5FF2">
        <w:rPr>
          <w:sz w:val="28"/>
          <w:szCs w:val="28"/>
          <w:lang w:val="kk-KZ"/>
        </w:rPr>
        <w:t>Қолданылатын математикалық</w:t>
      </w:r>
      <w:r>
        <w:rPr>
          <w:sz w:val="28"/>
          <w:szCs w:val="28"/>
          <w:lang w:val="kk-KZ"/>
        </w:rPr>
        <w:t xml:space="preserve"> модельдердін топтарға бөлінуі:</w:t>
      </w:r>
    </w:p>
    <w:p w:rsidR="00E90B0D" w:rsidRDefault="00E90B0D" w:rsidP="00E90B0D">
      <w:pPr>
        <w:jc w:val="both"/>
        <w:rPr>
          <w:sz w:val="28"/>
          <w:szCs w:val="28"/>
          <w:lang w:val="kk-KZ"/>
        </w:rPr>
      </w:pPr>
      <w:r w:rsidRPr="009A5FF2">
        <w:rPr>
          <w:sz w:val="28"/>
          <w:szCs w:val="28"/>
          <w:lang w:val="kk-KZ"/>
        </w:rPr>
        <w:t xml:space="preserve">   </w:t>
      </w:r>
    </w:p>
    <w:p w:rsidR="00E90B0D" w:rsidRPr="009A5FF2" w:rsidRDefault="00E90B0D" w:rsidP="00E90B0D">
      <w:pPr>
        <w:jc w:val="both"/>
        <w:rPr>
          <w:sz w:val="28"/>
          <w:szCs w:val="28"/>
          <w:lang w:val="kk-KZ"/>
        </w:rPr>
      </w:pPr>
      <w:r>
        <w:rPr>
          <w:sz w:val="28"/>
          <w:szCs w:val="28"/>
          <w:lang w:val="kk-KZ"/>
        </w:rPr>
        <w:t xml:space="preserve">Кесте 1 - </w:t>
      </w:r>
      <w:r w:rsidRPr="009A5FF2">
        <w:rPr>
          <w:sz w:val="28"/>
          <w:szCs w:val="28"/>
          <w:lang w:val="kk-KZ"/>
        </w:rPr>
        <w:t xml:space="preserve"> Қолданылатын математикалық</w:t>
      </w:r>
      <w:r>
        <w:rPr>
          <w:sz w:val="28"/>
          <w:szCs w:val="28"/>
          <w:lang w:val="kk-KZ"/>
        </w:rPr>
        <w:t xml:space="preserve"> модельдердін топтарға бөлінуі</w:t>
      </w:r>
    </w:p>
    <w:tbl>
      <w:tblPr>
        <w:tblW w:w="98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0"/>
        <w:gridCol w:w="4336"/>
        <w:gridCol w:w="5013"/>
        <w:gridCol w:w="63"/>
      </w:tblGrid>
      <w:tr w:rsidR="00E90B0D" w:rsidRPr="009A5FF2" w:rsidTr="00415689">
        <w:trPr>
          <w:trHeight w:val="356"/>
        </w:trPr>
        <w:tc>
          <w:tcPr>
            <w:tcW w:w="400" w:type="dxa"/>
            <w:tcBorders>
              <w:top w:val="single" w:sz="4" w:space="0" w:color="auto"/>
              <w:right w:val="single" w:sz="4" w:space="0" w:color="auto"/>
            </w:tcBorders>
          </w:tcPr>
          <w:p w:rsidR="00E90B0D" w:rsidRPr="00F533DA" w:rsidRDefault="00E90B0D" w:rsidP="00415689">
            <w:pPr>
              <w:tabs>
                <w:tab w:val="center" w:pos="4677"/>
                <w:tab w:val="right" w:pos="9355"/>
              </w:tabs>
              <w:jc w:val="both"/>
              <w:rPr>
                <w:sz w:val="28"/>
                <w:szCs w:val="28"/>
                <w:lang w:val="kk-KZ"/>
              </w:rPr>
            </w:pPr>
          </w:p>
        </w:tc>
        <w:tc>
          <w:tcPr>
            <w:tcW w:w="4336" w:type="dxa"/>
            <w:tcBorders>
              <w:top w:val="single" w:sz="4" w:space="0" w:color="auto"/>
              <w:left w:val="single" w:sz="4" w:space="0" w:color="auto"/>
              <w:right w:val="single" w:sz="4" w:space="0" w:color="auto"/>
            </w:tcBorders>
          </w:tcPr>
          <w:p w:rsidR="00E90B0D" w:rsidRPr="00F533DA" w:rsidRDefault="00E90B0D" w:rsidP="00415689">
            <w:pPr>
              <w:tabs>
                <w:tab w:val="center" w:pos="4677"/>
                <w:tab w:val="right" w:pos="9355"/>
              </w:tabs>
              <w:jc w:val="both"/>
              <w:rPr>
                <w:sz w:val="28"/>
                <w:szCs w:val="28"/>
                <w:lang w:val="kk-KZ"/>
              </w:rPr>
            </w:pPr>
            <w:r w:rsidRPr="00F533DA">
              <w:rPr>
                <w:sz w:val="28"/>
                <w:szCs w:val="28"/>
                <w:lang w:val="kk-KZ"/>
              </w:rPr>
              <w:t>Топтау белгісі</w:t>
            </w:r>
          </w:p>
        </w:tc>
        <w:tc>
          <w:tcPr>
            <w:tcW w:w="5076" w:type="dxa"/>
            <w:gridSpan w:val="2"/>
            <w:tcBorders>
              <w:top w:val="single" w:sz="4" w:space="0" w:color="auto"/>
              <w:left w:val="single" w:sz="4" w:space="0" w:color="auto"/>
            </w:tcBorders>
          </w:tcPr>
          <w:p w:rsidR="00E90B0D" w:rsidRPr="00F533DA" w:rsidRDefault="00E90B0D" w:rsidP="00415689">
            <w:pPr>
              <w:tabs>
                <w:tab w:val="center" w:pos="4677"/>
                <w:tab w:val="right" w:pos="9355"/>
              </w:tabs>
              <w:jc w:val="both"/>
              <w:rPr>
                <w:sz w:val="28"/>
                <w:szCs w:val="28"/>
                <w:lang w:val="kk-KZ"/>
              </w:rPr>
            </w:pPr>
            <w:r w:rsidRPr="00F533DA">
              <w:rPr>
                <w:sz w:val="28"/>
                <w:szCs w:val="28"/>
                <w:lang w:val="kk-KZ"/>
              </w:rPr>
              <w:t>Модельдін түрлері</w:t>
            </w:r>
          </w:p>
        </w:tc>
      </w:tr>
      <w:tr w:rsidR="00E90B0D" w:rsidRPr="009A5FF2" w:rsidTr="00415689">
        <w:trPr>
          <w:trHeight w:val="356"/>
        </w:trPr>
        <w:tc>
          <w:tcPr>
            <w:tcW w:w="400" w:type="dxa"/>
            <w:tcBorders>
              <w:right w:val="single" w:sz="4" w:space="0" w:color="auto"/>
            </w:tcBorders>
          </w:tcPr>
          <w:p w:rsidR="00E90B0D" w:rsidRPr="00F533DA" w:rsidRDefault="00E90B0D" w:rsidP="00415689">
            <w:pPr>
              <w:tabs>
                <w:tab w:val="center" w:pos="4677"/>
                <w:tab w:val="right" w:pos="9355"/>
              </w:tabs>
              <w:jc w:val="both"/>
              <w:rPr>
                <w:sz w:val="28"/>
                <w:szCs w:val="28"/>
                <w:lang w:val="kk-KZ"/>
              </w:rPr>
            </w:pPr>
            <w:r w:rsidRPr="00F533DA">
              <w:rPr>
                <w:sz w:val="28"/>
                <w:szCs w:val="28"/>
                <w:lang w:val="kk-KZ"/>
              </w:rPr>
              <w:t>1</w:t>
            </w:r>
          </w:p>
        </w:tc>
        <w:tc>
          <w:tcPr>
            <w:tcW w:w="4336" w:type="dxa"/>
            <w:tcBorders>
              <w:left w:val="single" w:sz="4" w:space="0" w:color="auto"/>
              <w:right w:val="single" w:sz="4" w:space="0" w:color="auto"/>
            </w:tcBorders>
          </w:tcPr>
          <w:p w:rsidR="00E90B0D" w:rsidRPr="00F533DA" w:rsidRDefault="00E90B0D" w:rsidP="00415689">
            <w:pPr>
              <w:tabs>
                <w:tab w:val="center" w:pos="4677"/>
                <w:tab w:val="right" w:pos="9355"/>
              </w:tabs>
              <w:jc w:val="both"/>
              <w:rPr>
                <w:sz w:val="28"/>
                <w:szCs w:val="28"/>
                <w:lang w:val="kk-KZ"/>
              </w:rPr>
            </w:pPr>
            <w:r w:rsidRPr="00F533DA">
              <w:rPr>
                <w:sz w:val="28"/>
                <w:szCs w:val="28"/>
                <w:lang w:val="kk-KZ"/>
              </w:rPr>
              <w:t>Жобаны</w:t>
            </w:r>
            <w:r>
              <w:rPr>
                <w:sz w:val="28"/>
                <w:szCs w:val="28"/>
                <w:lang w:val="kk-KZ"/>
              </w:rPr>
              <w:t>ң</w:t>
            </w:r>
            <w:r w:rsidRPr="00F533DA">
              <w:rPr>
                <w:sz w:val="28"/>
                <w:szCs w:val="28"/>
                <w:lang w:val="kk-KZ"/>
              </w:rPr>
              <w:t xml:space="preserve"> құжат түрі бойынша</w:t>
            </w:r>
          </w:p>
        </w:tc>
        <w:tc>
          <w:tcPr>
            <w:tcW w:w="5076" w:type="dxa"/>
            <w:gridSpan w:val="2"/>
            <w:tcBorders>
              <w:left w:val="single" w:sz="4" w:space="0" w:color="auto"/>
            </w:tcBorders>
          </w:tcPr>
          <w:p w:rsidR="00E90B0D" w:rsidRPr="00F533DA" w:rsidRDefault="00E90B0D" w:rsidP="00415689">
            <w:pPr>
              <w:tabs>
                <w:tab w:val="center" w:pos="4677"/>
                <w:tab w:val="right" w:pos="9355"/>
              </w:tabs>
              <w:jc w:val="both"/>
              <w:rPr>
                <w:sz w:val="28"/>
                <w:szCs w:val="28"/>
                <w:lang w:val="kk-KZ"/>
              </w:rPr>
            </w:pPr>
            <w:r w:rsidRPr="00F533DA">
              <w:rPr>
                <w:sz w:val="28"/>
                <w:szCs w:val="28"/>
                <w:lang w:val="kk-KZ"/>
              </w:rPr>
              <w:t>Графикалық ж</w:t>
            </w:r>
            <w:r>
              <w:rPr>
                <w:sz w:val="28"/>
                <w:szCs w:val="28"/>
                <w:lang w:val="kk-KZ"/>
              </w:rPr>
              <w:t>әне</w:t>
            </w:r>
            <w:r w:rsidRPr="00F533DA">
              <w:rPr>
                <w:sz w:val="28"/>
                <w:szCs w:val="28"/>
                <w:lang w:val="kk-KZ"/>
              </w:rPr>
              <w:t xml:space="preserve"> экономикалық</w:t>
            </w:r>
          </w:p>
        </w:tc>
      </w:tr>
      <w:tr w:rsidR="00E90B0D" w:rsidRPr="009A5FF2" w:rsidTr="00415689">
        <w:trPr>
          <w:trHeight w:val="728"/>
        </w:trPr>
        <w:tc>
          <w:tcPr>
            <w:tcW w:w="400" w:type="dxa"/>
            <w:tcBorders>
              <w:right w:val="single" w:sz="4" w:space="0" w:color="auto"/>
            </w:tcBorders>
          </w:tcPr>
          <w:p w:rsidR="00E90B0D" w:rsidRPr="00F533DA" w:rsidRDefault="00E90B0D" w:rsidP="00415689">
            <w:pPr>
              <w:tabs>
                <w:tab w:val="center" w:pos="4677"/>
                <w:tab w:val="right" w:pos="9355"/>
              </w:tabs>
              <w:jc w:val="both"/>
              <w:rPr>
                <w:sz w:val="28"/>
                <w:szCs w:val="28"/>
                <w:lang w:val="kk-KZ"/>
              </w:rPr>
            </w:pPr>
            <w:r w:rsidRPr="00F533DA">
              <w:rPr>
                <w:sz w:val="28"/>
                <w:szCs w:val="28"/>
                <w:lang w:val="kk-KZ"/>
              </w:rPr>
              <w:t>2</w:t>
            </w:r>
          </w:p>
        </w:tc>
        <w:tc>
          <w:tcPr>
            <w:tcW w:w="4336" w:type="dxa"/>
            <w:tcBorders>
              <w:left w:val="single" w:sz="4" w:space="0" w:color="auto"/>
              <w:right w:val="single" w:sz="4" w:space="0" w:color="auto"/>
            </w:tcBorders>
          </w:tcPr>
          <w:p w:rsidR="00E90B0D" w:rsidRPr="00F533DA" w:rsidRDefault="00E90B0D" w:rsidP="00415689">
            <w:pPr>
              <w:tabs>
                <w:tab w:val="center" w:pos="4677"/>
                <w:tab w:val="right" w:pos="9355"/>
              </w:tabs>
              <w:jc w:val="both"/>
              <w:rPr>
                <w:sz w:val="28"/>
                <w:szCs w:val="28"/>
                <w:lang w:val="kk-KZ"/>
              </w:rPr>
            </w:pPr>
            <w:r w:rsidRPr="00F533DA">
              <w:rPr>
                <w:sz w:val="28"/>
                <w:szCs w:val="28"/>
                <w:lang w:val="kk-KZ"/>
              </w:rPr>
              <w:t>Ақпараттын анықтау дәрежесі б</w:t>
            </w:r>
            <w:r>
              <w:rPr>
                <w:sz w:val="28"/>
                <w:szCs w:val="28"/>
                <w:lang w:val="kk-KZ"/>
              </w:rPr>
              <w:t>ойын</w:t>
            </w:r>
            <w:r w:rsidRPr="00F533DA">
              <w:rPr>
                <w:sz w:val="28"/>
                <w:szCs w:val="28"/>
                <w:lang w:val="kk-KZ"/>
              </w:rPr>
              <w:t>ша</w:t>
            </w:r>
          </w:p>
        </w:tc>
        <w:tc>
          <w:tcPr>
            <w:tcW w:w="5076" w:type="dxa"/>
            <w:gridSpan w:val="2"/>
            <w:tcBorders>
              <w:left w:val="single" w:sz="4" w:space="0" w:color="auto"/>
            </w:tcBorders>
          </w:tcPr>
          <w:p w:rsidR="00E90B0D" w:rsidRPr="00F533DA" w:rsidRDefault="00E90B0D" w:rsidP="00415689">
            <w:pPr>
              <w:tabs>
                <w:tab w:val="center" w:pos="4677"/>
                <w:tab w:val="right" w:pos="9355"/>
              </w:tabs>
              <w:jc w:val="both"/>
              <w:rPr>
                <w:sz w:val="28"/>
                <w:szCs w:val="28"/>
                <w:lang w:val="kk-KZ"/>
              </w:rPr>
            </w:pPr>
            <w:r w:rsidRPr="00F533DA">
              <w:rPr>
                <w:sz w:val="28"/>
                <w:szCs w:val="28"/>
                <w:lang w:val="kk-KZ"/>
              </w:rPr>
              <w:t xml:space="preserve">Детерминистикалық  модель </w:t>
            </w:r>
          </w:p>
          <w:p w:rsidR="00E90B0D" w:rsidRPr="00F533DA" w:rsidRDefault="00E90B0D" w:rsidP="00415689">
            <w:pPr>
              <w:tabs>
                <w:tab w:val="center" w:pos="4677"/>
                <w:tab w:val="right" w:pos="9355"/>
              </w:tabs>
              <w:jc w:val="both"/>
              <w:rPr>
                <w:sz w:val="28"/>
                <w:szCs w:val="28"/>
                <w:lang w:val="kk-KZ"/>
              </w:rPr>
            </w:pPr>
            <w:r w:rsidRPr="00F533DA">
              <w:rPr>
                <w:sz w:val="28"/>
                <w:szCs w:val="28"/>
                <w:lang w:val="kk-KZ"/>
              </w:rPr>
              <w:t>Стохастикалық модель</w:t>
            </w:r>
          </w:p>
        </w:tc>
      </w:tr>
      <w:tr w:rsidR="00E90B0D" w:rsidRPr="009A5FF2" w:rsidTr="00415689">
        <w:trPr>
          <w:trHeight w:val="728"/>
        </w:trPr>
        <w:tc>
          <w:tcPr>
            <w:tcW w:w="400" w:type="dxa"/>
            <w:tcBorders>
              <w:right w:val="single" w:sz="4" w:space="0" w:color="auto"/>
            </w:tcBorders>
          </w:tcPr>
          <w:p w:rsidR="00E90B0D" w:rsidRPr="00F533DA" w:rsidRDefault="00E90B0D" w:rsidP="00415689">
            <w:pPr>
              <w:tabs>
                <w:tab w:val="center" w:pos="4677"/>
                <w:tab w:val="right" w:pos="9355"/>
              </w:tabs>
              <w:jc w:val="both"/>
              <w:rPr>
                <w:sz w:val="28"/>
                <w:szCs w:val="28"/>
                <w:lang w:val="kk-KZ"/>
              </w:rPr>
            </w:pPr>
            <w:r w:rsidRPr="00F533DA">
              <w:rPr>
                <w:sz w:val="28"/>
                <w:szCs w:val="28"/>
                <w:lang w:val="kk-KZ"/>
              </w:rPr>
              <w:t>3</w:t>
            </w:r>
          </w:p>
        </w:tc>
        <w:tc>
          <w:tcPr>
            <w:tcW w:w="4336" w:type="dxa"/>
            <w:tcBorders>
              <w:left w:val="single" w:sz="4" w:space="0" w:color="auto"/>
              <w:right w:val="single" w:sz="4" w:space="0" w:color="auto"/>
            </w:tcBorders>
          </w:tcPr>
          <w:p w:rsidR="00E90B0D" w:rsidRPr="00F533DA" w:rsidRDefault="00E90B0D" w:rsidP="00415689">
            <w:pPr>
              <w:tabs>
                <w:tab w:val="center" w:pos="4677"/>
                <w:tab w:val="right" w:pos="9355"/>
              </w:tabs>
              <w:jc w:val="both"/>
              <w:rPr>
                <w:sz w:val="28"/>
                <w:szCs w:val="28"/>
                <w:lang w:val="kk-KZ"/>
              </w:rPr>
            </w:pPr>
            <w:r w:rsidRPr="00F533DA">
              <w:rPr>
                <w:sz w:val="28"/>
                <w:szCs w:val="28"/>
                <w:lang w:val="kk-KZ"/>
              </w:rPr>
              <w:t>Жерг</w:t>
            </w:r>
            <w:r>
              <w:rPr>
                <w:sz w:val="28"/>
                <w:szCs w:val="28"/>
                <w:lang w:val="kk-KZ"/>
              </w:rPr>
              <w:t>е</w:t>
            </w:r>
            <w:r w:rsidRPr="00F533DA">
              <w:rPr>
                <w:sz w:val="28"/>
                <w:szCs w:val="28"/>
                <w:lang w:val="kk-KZ"/>
              </w:rPr>
              <w:t xml:space="preserve"> орналастырған түрі б</w:t>
            </w:r>
            <w:r>
              <w:rPr>
                <w:sz w:val="28"/>
                <w:szCs w:val="28"/>
                <w:lang w:val="kk-KZ"/>
              </w:rPr>
              <w:t>ойын</w:t>
            </w:r>
            <w:r w:rsidRPr="00F533DA">
              <w:rPr>
                <w:sz w:val="28"/>
                <w:szCs w:val="28"/>
                <w:lang w:val="kk-KZ"/>
              </w:rPr>
              <w:t>ша</w:t>
            </w:r>
          </w:p>
        </w:tc>
        <w:tc>
          <w:tcPr>
            <w:tcW w:w="5076" w:type="dxa"/>
            <w:gridSpan w:val="2"/>
            <w:tcBorders>
              <w:left w:val="single" w:sz="4" w:space="0" w:color="auto"/>
            </w:tcBorders>
          </w:tcPr>
          <w:p w:rsidR="00E90B0D" w:rsidRPr="00F533DA" w:rsidRDefault="00E90B0D" w:rsidP="00415689">
            <w:pPr>
              <w:tabs>
                <w:tab w:val="center" w:pos="4677"/>
                <w:tab w:val="right" w:pos="9355"/>
              </w:tabs>
              <w:jc w:val="both"/>
              <w:rPr>
                <w:sz w:val="28"/>
                <w:szCs w:val="28"/>
                <w:lang w:val="kk-KZ"/>
              </w:rPr>
            </w:pPr>
            <w:r>
              <w:rPr>
                <w:sz w:val="28"/>
                <w:szCs w:val="28"/>
                <w:lang w:val="kk-KZ"/>
              </w:rPr>
              <w:t>Салааралық</w:t>
            </w:r>
            <w:r w:rsidRPr="00F533DA">
              <w:rPr>
                <w:sz w:val="28"/>
                <w:szCs w:val="28"/>
                <w:lang w:val="kk-KZ"/>
              </w:rPr>
              <w:t>,</w:t>
            </w:r>
            <w:r>
              <w:rPr>
                <w:sz w:val="28"/>
                <w:szCs w:val="28"/>
                <w:lang w:val="kk-KZ"/>
              </w:rPr>
              <w:t xml:space="preserve"> </w:t>
            </w:r>
            <w:r w:rsidRPr="00F533DA">
              <w:rPr>
                <w:sz w:val="28"/>
                <w:szCs w:val="28"/>
                <w:lang w:val="kk-KZ"/>
              </w:rPr>
              <w:t>шаруашылық жұмысты бағалау</w:t>
            </w:r>
          </w:p>
        </w:tc>
      </w:tr>
      <w:tr w:rsidR="00E90B0D" w:rsidRPr="009A5FF2" w:rsidTr="00415689">
        <w:trPr>
          <w:trHeight w:val="1082"/>
        </w:trPr>
        <w:tc>
          <w:tcPr>
            <w:tcW w:w="400" w:type="dxa"/>
            <w:tcBorders>
              <w:right w:val="single" w:sz="4" w:space="0" w:color="auto"/>
            </w:tcBorders>
          </w:tcPr>
          <w:p w:rsidR="00E90B0D" w:rsidRPr="00F533DA" w:rsidRDefault="00E90B0D" w:rsidP="00415689">
            <w:pPr>
              <w:tabs>
                <w:tab w:val="center" w:pos="4677"/>
                <w:tab w:val="right" w:pos="9355"/>
              </w:tabs>
              <w:jc w:val="both"/>
              <w:rPr>
                <w:sz w:val="28"/>
                <w:szCs w:val="28"/>
                <w:lang w:val="kk-KZ"/>
              </w:rPr>
            </w:pPr>
            <w:r w:rsidRPr="00F533DA">
              <w:rPr>
                <w:sz w:val="28"/>
                <w:szCs w:val="28"/>
                <w:lang w:val="kk-KZ"/>
              </w:rPr>
              <w:t>4</w:t>
            </w:r>
          </w:p>
        </w:tc>
        <w:tc>
          <w:tcPr>
            <w:tcW w:w="4336" w:type="dxa"/>
            <w:tcBorders>
              <w:left w:val="single" w:sz="4" w:space="0" w:color="auto"/>
              <w:right w:val="single" w:sz="4" w:space="0" w:color="auto"/>
            </w:tcBorders>
          </w:tcPr>
          <w:p w:rsidR="00E90B0D" w:rsidRPr="00F533DA" w:rsidRDefault="00E90B0D" w:rsidP="00415689">
            <w:pPr>
              <w:tabs>
                <w:tab w:val="center" w:pos="4677"/>
                <w:tab w:val="right" w:pos="9355"/>
              </w:tabs>
              <w:jc w:val="both"/>
              <w:rPr>
                <w:sz w:val="28"/>
                <w:szCs w:val="28"/>
                <w:lang w:val="kk-KZ"/>
              </w:rPr>
            </w:pPr>
            <w:r w:rsidRPr="00F533DA">
              <w:rPr>
                <w:sz w:val="28"/>
                <w:szCs w:val="28"/>
                <w:lang w:val="kk-KZ"/>
              </w:rPr>
              <w:t>Модельдін негізінде жатқан математикалық әдістер</w:t>
            </w:r>
          </w:p>
        </w:tc>
        <w:tc>
          <w:tcPr>
            <w:tcW w:w="5076" w:type="dxa"/>
            <w:gridSpan w:val="2"/>
            <w:tcBorders>
              <w:left w:val="single" w:sz="4" w:space="0" w:color="auto"/>
            </w:tcBorders>
          </w:tcPr>
          <w:p w:rsidR="00E90B0D" w:rsidRPr="00F533DA" w:rsidRDefault="00E90B0D" w:rsidP="00415689">
            <w:pPr>
              <w:tabs>
                <w:tab w:val="center" w:pos="4677"/>
                <w:tab w:val="right" w:pos="9355"/>
              </w:tabs>
              <w:jc w:val="both"/>
              <w:rPr>
                <w:sz w:val="28"/>
                <w:szCs w:val="28"/>
                <w:lang w:val="kk-KZ"/>
              </w:rPr>
            </w:pPr>
            <w:r>
              <w:rPr>
                <w:sz w:val="28"/>
                <w:szCs w:val="28"/>
                <w:lang w:val="kk-KZ"/>
              </w:rPr>
              <w:t>Аналитикалық</w:t>
            </w:r>
            <w:r w:rsidRPr="00F533DA">
              <w:rPr>
                <w:sz w:val="28"/>
                <w:szCs w:val="28"/>
                <w:lang w:val="kk-KZ"/>
              </w:rPr>
              <w:t>,</w:t>
            </w:r>
            <w:r>
              <w:rPr>
                <w:sz w:val="28"/>
                <w:szCs w:val="28"/>
                <w:lang w:val="kk-KZ"/>
              </w:rPr>
              <w:t xml:space="preserve"> </w:t>
            </w:r>
            <w:r w:rsidRPr="00F533DA">
              <w:rPr>
                <w:sz w:val="28"/>
                <w:szCs w:val="28"/>
                <w:lang w:val="kk-KZ"/>
              </w:rPr>
              <w:t>экономикалық статистикалық оптимизиациондық,</w:t>
            </w:r>
            <w:r>
              <w:rPr>
                <w:sz w:val="28"/>
                <w:szCs w:val="28"/>
                <w:lang w:val="kk-KZ"/>
              </w:rPr>
              <w:t xml:space="preserve"> </w:t>
            </w:r>
            <w:r w:rsidRPr="00F533DA">
              <w:rPr>
                <w:sz w:val="28"/>
                <w:szCs w:val="28"/>
                <w:lang w:val="kk-KZ"/>
              </w:rPr>
              <w:t>баланстық ж</w:t>
            </w:r>
            <w:r>
              <w:rPr>
                <w:sz w:val="28"/>
                <w:szCs w:val="28"/>
                <w:lang w:val="kk-KZ"/>
              </w:rPr>
              <w:t>әне</w:t>
            </w:r>
            <w:r w:rsidRPr="00F533DA">
              <w:rPr>
                <w:sz w:val="28"/>
                <w:szCs w:val="28"/>
                <w:lang w:val="kk-KZ"/>
              </w:rPr>
              <w:t xml:space="preserve"> т.б</w:t>
            </w:r>
            <w:r>
              <w:rPr>
                <w:sz w:val="28"/>
                <w:szCs w:val="28"/>
                <w:lang w:val="kk-KZ"/>
              </w:rPr>
              <w:t>.</w:t>
            </w:r>
          </w:p>
        </w:tc>
      </w:tr>
      <w:tr w:rsidR="00E90B0D" w:rsidRPr="009A5FF2" w:rsidTr="0041568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40"/>
        </w:trPr>
        <w:tc>
          <w:tcPr>
            <w:tcW w:w="400" w:type="dxa"/>
          </w:tcPr>
          <w:p w:rsidR="00E90B0D" w:rsidRPr="00F533DA" w:rsidRDefault="00E90B0D" w:rsidP="00415689">
            <w:pPr>
              <w:tabs>
                <w:tab w:val="center" w:pos="4677"/>
                <w:tab w:val="right" w:pos="9355"/>
              </w:tabs>
              <w:jc w:val="both"/>
              <w:rPr>
                <w:sz w:val="28"/>
                <w:szCs w:val="28"/>
                <w:lang w:val="kk-KZ"/>
              </w:rPr>
            </w:pPr>
            <w:r w:rsidRPr="00F533DA">
              <w:rPr>
                <w:sz w:val="28"/>
                <w:szCs w:val="28"/>
                <w:lang w:val="kk-KZ"/>
              </w:rPr>
              <w:t>5</w:t>
            </w:r>
          </w:p>
        </w:tc>
        <w:tc>
          <w:tcPr>
            <w:tcW w:w="4336" w:type="dxa"/>
            <w:tcBorders>
              <w:top w:val="nil"/>
              <w:bottom w:val="nil"/>
            </w:tcBorders>
            <w:shd w:val="clear" w:color="auto" w:fill="auto"/>
          </w:tcPr>
          <w:p w:rsidR="00E90B0D" w:rsidRPr="00F533DA" w:rsidRDefault="00E90B0D" w:rsidP="00415689">
            <w:pPr>
              <w:tabs>
                <w:tab w:val="center" w:pos="4677"/>
                <w:tab w:val="right" w:pos="9355"/>
              </w:tabs>
              <w:jc w:val="both"/>
              <w:rPr>
                <w:sz w:val="28"/>
                <w:szCs w:val="28"/>
                <w:lang w:val="kk-KZ"/>
              </w:rPr>
            </w:pPr>
            <w:r w:rsidRPr="00F533DA">
              <w:rPr>
                <w:sz w:val="28"/>
                <w:szCs w:val="28"/>
                <w:lang w:val="kk-KZ"/>
              </w:rPr>
              <w:t>Жерге орналастыру жобанын тобы бойынша</w:t>
            </w:r>
          </w:p>
        </w:tc>
        <w:tc>
          <w:tcPr>
            <w:tcW w:w="5076" w:type="dxa"/>
            <w:gridSpan w:val="2"/>
            <w:tcBorders>
              <w:top w:val="nil"/>
              <w:bottom w:val="nil"/>
            </w:tcBorders>
            <w:shd w:val="clear" w:color="auto" w:fill="auto"/>
          </w:tcPr>
          <w:p w:rsidR="00E90B0D" w:rsidRPr="00F533DA" w:rsidRDefault="00E90B0D" w:rsidP="00415689">
            <w:pPr>
              <w:tabs>
                <w:tab w:val="center" w:pos="4677"/>
                <w:tab w:val="right" w:pos="9355"/>
              </w:tabs>
              <w:jc w:val="both"/>
              <w:rPr>
                <w:sz w:val="28"/>
                <w:szCs w:val="28"/>
                <w:lang w:val="kk-KZ"/>
              </w:rPr>
            </w:pPr>
            <w:r w:rsidRPr="00F533DA">
              <w:rPr>
                <w:sz w:val="28"/>
                <w:szCs w:val="28"/>
                <w:lang w:val="kk-KZ"/>
              </w:rPr>
              <w:t xml:space="preserve">Жерге орналастыру топтары бойынша 37 топқа бөлінеді </w:t>
            </w:r>
          </w:p>
        </w:tc>
      </w:tr>
      <w:tr w:rsidR="00E90B0D" w:rsidRPr="009A5FF2" w:rsidTr="00415689">
        <w:tblPrEx>
          <w:tblBorders>
            <w:top w:val="single" w:sz="4"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Before w:val="1"/>
          <w:gridAfter w:val="1"/>
          <w:wAfter w:w="63" w:type="dxa"/>
          <w:trHeight w:val="79"/>
        </w:trPr>
        <w:tc>
          <w:tcPr>
            <w:tcW w:w="4336" w:type="dxa"/>
            <w:tcBorders>
              <w:top w:val="single" w:sz="4" w:space="0" w:color="auto"/>
              <w:right w:val="single" w:sz="4" w:space="0" w:color="auto"/>
            </w:tcBorders>
          </w:tcPr>
          <w:p w:rsidR="00E90B0D" w:rsidRPr="00F533DA" w:rsidRDefault="00E90B0D" w:rsidP="00415689">
            <w:pPr>
              <w:tabs>
                <w:tab w:val="center" w:pos="4677"/>
                <w:tab w:val="right" w:pos="9355"/>
              </w:tabs>
              <w:jc w:val="both"/>
              <w:rPr>
                <w:sz w:val="28"/>
                <w:szCs w:val="28"/>
                <w:lang w:val="kk-KZ"/>
              </w:rPr>
            </w:pPr>
          </w:p>
        </w:tc>
        <w:tc>
          <w:tcPr>
            <w:tcW w:w="5013" w:type="dxa"/>
            <w:tcBorders>
              <w:top w:val="single" w:sz="4" w:space="0" w:color="auto"/>
              <w:left w:val="single" w:sz="4" w:space="0" w:color="auto"/>
            </w:tcBorders>
          </w:tcPr>
          <w:p w:rsidR="00E90B0D" w:rsidRPr="00F533DA" w:rsidRDefault="00E90B0D" w:rsidP="00415689">
            <w:pPr>
              <w:tabs>
                <w:tab w:val="center" w:pos="4677"/>
                <w:tab w:val="right" w:pos="9355"/>
              </w:tabs>
              <w:jc w:val="both"/>
              <w:rPr>
                <w:sz w:val="28"/>
                <w:szCs w:val="28"/>
                <w:lang w:val="kk-KZ"/>
              </w:rPr>
            </w:pPr>
          </w:p>
        </w:tc>
      </w:tr>
    </w:tbl>
    <w:p w:rsidR="00E90B0D" w:rsidRPr="00F533DA" w:rsidRDefault="00E90B0D" w:rsidP="00E90B0D">
      <w:pPr>
        <w:pStyle w:val="a3"/>
        <w:ind w:left="0"/>
        <w:rPr>
          <w:rFonts w:ascii="Times New Roman" w:hAnsi="Times New Roman"/>
          <w:sz w:val="24"/>
          <w:szCs w:val="24"/>
          <w:lang w:val="kk-KZ"/>
        </w:rPr>
      </w:pPr>
    </w:p>
    <w:p w:rsidR="00E90B0D" w:rsidRPr="009A5FF2" w:rsidRDefault="00E90B0D" w:rsidP="00E90B0D">
      <w:pPr>
        <w:pStyle w:val="a3"/>
        <w:spacing w:after="0"/>
        <w:ind w:left="0" w:firstLine="709"/>
        <w:jc w:val="both"/>
        <w:rPr>
          <w:rFonts w:ascii="Times New Roman" w:hAnsi="Times New Roman"/>
          <w:sz w:val="28"/>
          <w:szCs w:val="28"/>
          <w:lang w:val="kk-KZ"/>
        </w:rPr>
      </w:pPr>
      <w:r w:rsidRPr="00B3095F">
        <w:rPr>
          <w:rFonts w:ascii="Times New Roman" w:hAnsi="Times New Roman"/>
          <w:sz w:val="28"/>
          <w:szCs w:val="28"/>
          <w:lang w:val="kk-KZ"/>
        </w:rPr>
        <w:t>Жерге орналасқан құжат</w:t>
      </w:r>
      <w:r>
        <w:rPr>
          <w:rFonts w:ascii="Times New Roman" w:hAnsi="Times New Roman"/>
          <w:sz w:val="28"/>
          <w:szCs w:val="28"/>
          <w:lang w:val="kk-KZ"/>
        </w:rPr>
        <w:t xml:space="preserve">: </w:t>
      </w:r>
      <w:r w:rsidRPr="00B3095F">
        <w:rPr>
          <w:rFonts w:ascii="Times New Roman" w:hAnsi="Times New Roman"/>
          <w:sz w:val="28"/>
          <w:szCs w:val="28"/>
          <w:lang w:val="kk-KZ"/>
        </w:rPr>
        <w:t>графи</w:t>
      </w:r>
      <w:r>
        <w:rPr>
          <w:rFonts w:ascii="Times New Roman" w:hAnsi="Times New Roman"/>
          <w:sz w:val="28"/>
          <w:szCs w:val="28"/>
          <w:lang w:val="kk-KZ"/>
        </w:rPr>
        <w:t>калық және мәтіндік болып бөлінеді.</w:t>
      </w:r>
    </w:p>
    <w:p w:rsidR="00E90B0D" w:rsidRDefault="00E90B0D" w:rsidP="00E90B0D">
      <w:pPr>
        <w:ind w:firstLine="709"/>
        <w:jc w:val="both"/>
        <w:rPr>
          <w:sz w:val="28"/>
          <w:szCs w:val="28"/>
          <w:lang w:val="kk-KZ"/>
        </w:rPr>
      </w:pPr>
      <w:r w:rsidRPr="009A5FF2">
        <w:rPr>
          <w:sz w:val="28"/>
          <w:szCs w:val="28"/>
          <w:lang w:val="kk-KZ"/>
        </w:rPr>
        <w:t>Графикалық</w:t>
      </w:r>
      <w:r>
        <w:rPr>
          <w:sz w:val="28"/>
          <w:szCs w:val="28"/>
          <w:lang w:val="kk-KZ"/>
        </w:rPr>
        <w:t>, математикалық модельдер үшке бөлінеді:</w:t>
      </w:r>
    </w:p>
    <w:p w:rsidR="00E90B0D" w:rsidRDefault="00E90B0D" w:rsidP="00E90B0D">
      <w:pPr>
        <w:ind w:firstLine="709"/>
        <w:jc w:val="both"/>
        <w:rPr>
          <w:sz w:val="28"/>
          <w:szCs w:val="28"/>
          <w:lang w:val="kk-KZ"/>
        </w:rPr>
      </w:pPr>
      <w:r>
        <w:rPr>
          <w:sz w:val="28"/>
          <w:szCs w:val="28"/>
          <w:lang w:val="kk-KZ"/>
        </w:rPr>
        <w:t xml:space="preserve">1 аудандық обьектілер; </w:t>
      </w:r>
    </w:p>
    <w:p w:rsidR="00E90B0D" w:rsidRDefault="00E90B0D" w:rsidP="00E90B0D">
      <w:pPr>
        <w:ind w:firstLine="709"/>
        <w:jc w:val="both"/>
        <w:rPr>
          <w:sz w:val="28"/>
          <w:szCs w:val="28"/>
          <w:lang w:val="kk-KZ"/>
        </w:rPr>
      </w:pPr>
      <w:r>
        <w:rPr>
          <w:sz w:val="28"/>
          <w:szCs w:val="28"/>
          <w:lang w:val="kk-KZ"/>
        </w:rPr>
        <w:t>2 сызықтық обьектілер;</w:t>
      </w:r>
    </w:p>
    <w:p w:rsidR="00E90B0D" w:rsidRDefault="00E90B0D" w:rsidP="00E90B0D">
      <w:pPr>
        <w:ind w:firstLine="709"/>
        <w:jc w:val="both"/>
        <w:rPr>
          <w:sz w:val="28"/>
          <w:szCs w:val="28"/>
          <w:lang w:val="kk-KZ"/>
        </w:rPr>
      </w:pPr>
      <w:r>
        <w:rPr>
          <w:sz w:val="28"/>
          <w:szCs w:val="28"/>
          <w:lang w:val="kk-KZ"/>
        </w:rPr>
        <w:t>3 нүктелі обьектілер.</w:t>
      </w:r>
    </w:p>
    <w:p w:rsidR="00E90B0D" w:rsidRDefault="00E90B0D" w:rsidP="00E90B0D">
      <w:pPr>
        <w:jc w:val="both"/>
        <w:rPr>
          <w:sz w:val="28"/>
          <w:szCs w:val="28"/>
          <w:lang w:val="kk-KZ"/>
        </w:rPr>
      </w:pPr>
      <w:r>
        <w:rPr>
          <w:sz w:val="28"/>
          <w:szCs w:val="28"/>
          <w:lang w:val="kk-KZ"/>
        </w:rPr>
        <w:t xml:space="preserve">      Экономикалық модельдер математикалық түрде көрсетілетін жерге орналастыру жобасына қажетті есептеулер. Мысалы:  жерге орналастыру жобасын техникалық-экономикалық негіздемесін жасағанда.</w:t>
      </w:r>
    </w:p>
    <w:p w:rsidR="00E90B0D" w:rsidRPr="00B3095F" w:rsidRDefault="00E90B0D" w:rsidP="00E90B0D">
      <w:pPr>
        <w:pStyle w:val="a3"/>
        <w:spacing w:after="0"/>
        <w:ind w:left="0" w:firstLine="708"/>
        <w:jc w:val="both"/>
        <w:rPr>
          <w:rFonts w:ascii="Times New Roman" w:hAnsi="Times New Roman"/>
          <w:sz w:val="28"/>
          <w:szCs w:val="28"/>
          <w:lang w:val="kk-KZ"/>
        </w:rPr>
      </w:pPr>
      <w:r w:rsidRPr="00B3095F">
        <w:rPr>
          <w:rFonts w:ascii="Times New Roman" w:hAnsi="Times New Roman"/>
          <w:sz w:val="28"/>
          <w:szCs w:val="28"/>
          <w:lang w:val="kk-KZ"/>
        </w:rPr>
        <w:lastRenderedPageBreak/>
        <w:t>Детерминистикалық модельдер</w:t>
      </w:r>
      <w:r>
        <w:rPr>
          <w:rFonts w:ascii="Times New Roman" w:hAnsi="Times New Roman"/>
          <w:sz w:val="28"/>
          <w:szCs w:val="28"/>
          <w:lang w:val="kk-KZ"/>
        </w:rPr>
        <w:t xml:space="preserve"> нақты, дәл немесе шартты түрде </w:t>
      </w:r>
      <w:r w:rsidRPr="00B3095F">
        <w:rPr>
          <w:rFonts w:ascii="Times New Roman" w:hAnsi="Times New Roman"/>
          <w:sz w:val="28"/>
          <w:szCs w:val="28"/>
          <w:lang w:val="kk-KZ"/>
        </w:rPr>
        <w:t>ақпаратқа сүйен</w:t>
      </w:r>
      <w:r>
        <w:rPr>
          <w:rFonts w:ascii="Times New Roman" w:hAnsi="Times New Roman"/>
          <w:sz w:val="28"/>
          <w:szCs w:val="28"/>
          <w:lang w:val="kk-KZ"/>
        </w:rPr>
        <w:t>і</w:t>
      </w:r>
      <w:r w:rsidRPr="00B3095F">
        <w:rPr>
          <w:rFonts w:ascii="Times New Roman" w:hAnsi="Times New Roman"/>
          <w:sz w:val="28"/>
          <w:szCs w:val="28"/>
          <w:lang w:val="kk-KZ"/>
        </w:rPr>
        <w:t>п құрастырылады.</w:t>
      </w:r>
    </w:p>
    <w:p w:rsidR="00E90B0D" w:rsidRDefault="00E90B0D" w:rsidP="00E90B0D">
      <w:pPr>
        <w:ind w:firstLine="708"/>
        <w:jc w:val="both"/>
        <w:rPr>
          <w:sz w:val="28"/>
          <w:szCs w:val="28"/>
          <w:lang w:val="kk-KZ"/>
        </w:rPr>
      </w:pPr>
      <w:r>
        <w:rPr>
          <w:sz w:val="28"/>
          <w:szCs w:val="28"/>
          <w:lang w:val="kk-KZ"/>
        </w:rPr>
        <w:t>Стохастикалық – деп болып саналмайтын ақпаратқа сүйеніп қарастырады. Мысалы:   өнімді болжағанда.</w:t>
      </w:r>
    </w:p>
    <w:p w:rsidR="00E90B0D" w:rsidRPr="00B3095F" w:rsidRDefault="00E90B0D" w:rsidP="00E90B0D">
      <w:pPr>
        <w:pStyle w:val="a3"/>
        <w:spacing w:after="0"/>
        <w:ind w:left="0"/>
        <w:jc w:val="both"/>
        <w:rPr>
          <w:rFonts w:ascii="Times New Roman" w:hAnsi="Times New Roman"/>
          <w:sz w:val="28"/>
          <w:szCs w:val="28"/>
          <w:lang w:val="kk-KZ"/>
        </w:rPr>
      </w:pPr>
      <w:r>
        <w:rPr>
          <w:rFonts w:ascii="Times New Roman" w:hAnsi="Times New Roman"/>
          <w:sz w:val="28"/>
          <w:szCs w:val="28"/>
          <w:lang w:val="kk-KZ"/>
        </w:rPr>
        <w:t>Ж</w:t>
      </w:r>
      <w:r w:rsidRPr="00B3095F">
        <w:rPr>
          <w:rFonts w:ascii="Times New Roman" w:hAnsi="Times New Roman"/>
          <w:sz w:val="28"/>
          <w:szCs w:val="28"/>
          <w:lang w:val="kk-KZ"/>
        </w:rPr>
        <w:t>ерге орналастыру бойынша</w:t>
      </w:r>
      <w:r>
        <w:rPr>
          <w:rFonts w:ascii="Times New Roman" w:hAnsi="Times New Roman"/>
          <w:sz w:val="28"/>
          <w:szCs w:val="28"/>
          <w:lang w:val="kk-KZ"/>
        </w:rPr>
        <w:t>:</w:t>
      </w:r>
    </w:p>
    <w:p w:rsidR="00E90B0D" w:rsidRDefault="00E90B0D" w:rsidP="00E90B0D">
      <w:pPr>
        <w:numPr>
          <w:ilvl w:val="0"/>
          <w:numId w:val="3"/>
        </w:numPr>
        <w:ind w:left="0" w:firstLine="709"/>
        <w:jc w:val="both"/>
        <w:rPr>
          <w:sz w:val="28"/>
          <w:szCs w:val="28"/>
          <w:lang w:val="kk-KZ"/>
        </w:rPr>
      </w:pPr>
      <w:r>
        <w:rPr>
          <w:sz w:val="28"/>
          <w:szCs w:val="28"/>
          <w:lang w:val="kk-KZ"/>
        </w:rPr>
        <w:t>Салааралық модельдер деп - республикалық, облыстық, аудандық және т.б. жер пайдалану мен қорғау кезінде оптималды жоспарлаумен болжам жасау үшін қолданылады.</w:t>
      </w:r>
    </w:p>
    <w:p w:rsidR="00E90B0D" w:rsidRDefault="00E90B0D" w:rsidP="00E90B0D">
      <w:pPr>
        <w:numPr>
          <w:ilvl w:val="0"/>
          <w:numId w:val="3"/>
        </w:numPr>
        <w:ind w:left="0" w:firstLine="709"/>
        <w:jc w:val="both"/>
        <w:rPr>
          <w:sz w:val="28"/>
          <w:szCs w:val="28"/>
          <w:lang w:val="kk-KZ"/>
        </w:rPr>
      </w:pPr>
      <w:r>
        <w:rPr>
          <w:sz w:val="28"/>
          <w:szCs w:val="28"/>
          <w:lang w:val="kk-KZ"/>
        </w:rPr>
        <w:t xml:space="preserve"> Шаруааралық – жерге орналастыру сәйкес елді мекен, жер учаскесіне орналасқан кезінде қолданылады.</w:t>
      </w:r>
    </w:p>
    <w:p w:rsidR="00E90B0D" w:rsidRDefault="00E90B0D" w:rsidP="00E90B0D">
      <w:pPr>
        <w:numPr>
          <w:ilvl w:val="0"/>
          <w:numId w:val="3"/>
        </w:numPr>
        <w:ind w:left="0" w:firstLine="709"/>
        <w:jc w:val="both"/>
        <w:rPr>
          <w:sz w:val="28"/>
          <w:szCs w:val="28"/>
          <w:lang w:val="kk-KZ"/>
        </w:rPr>
      </w:pPr>
      <w:r>
        <w:rPr>
          <w:sz w:val="28"/>
          <w:szCs w:val="28"/>
          <w:lang w:val="kk-KZ"/>
        </w:rPr>
        <w:t>Шаруаішілік жерді ұтымды  пайдалану үшін қолданылады.</w:t>
      </w:r>
    </w:p>
    <w:p w:rsidR="00E90B0D" w:rsidRDefault="00E90B0D" w:rsidP="00E90B0D">
      <w:pPr>
        <w:numPr>
          <w:ilvl w:val="0"/>
          <w:numId w:val="3"/>
        </w:numPr>
        <w:ind w:left="0" w:firstLine="709"/>
        <w:jc w:val="both"/>
        <w:rPr>
          <w:sz w:val="28"/>
          <w:szCs w:val="28"/>
          <w:lang w:val="kk-KZ"/>
        </w:rPr>
      </w:pPr>
      <w:r>
        <w:rPr>
          <w:sz w:val="28"/>
          <w:szCs w:val="28"/>
          <w:lang w:val="kk-KZ"/>
        </w:rPr>
        <w:t>Жұмыстық жобалау - мелиорацияны жүргізу, жолды салу, көп жылдық өсімдік егу.</w:t>
      </w:r>
    </w:p>
    <w:p w:rsidR="00E90B0D" w:rsidRPr="00855BAC" w:rsidRDefault="00E90B0D" w:rsidP="00E90B0D">
      <w:pPr>
        <w:pStyle w:val="a3"/>
        <w:spacing w:line="240" w:lineRule="auto"/>
        <w:ind w:left="0" w:firstLine="660"/>
        <w:jc w:val="both"/>
        <w:rPr>
          <w:rFonts w:ascii="Times New Roman" w:hAnsi="Times New Roman"/>
          <w:sz w:val="28"/>
          <w:szCs w:val="28"/>
          <w:lang w:val="kk-KZ"/>
        </w:rPr>
      </w:pPr>
      <w:r w:rsidRPr="00855BAC">
        <w:rPr>
          <w:rFonts w:ascii="Times New Roman" w:hAnsi="Times New Roman"/>
          <w:sz w:val="28"/>
          <w:szCs w:val="28"/>
          <w:lang w:val="kk-KZ"/>
        </w:rPr>
        <w:t>Аналитикалық модельдер математикалық аппаратқа сүйеніп құрастырылады</w:t>
      </w:r>
      <w:r>
        <w:rPr>
          <w:rFonts w:ascii="Times New Roman" w:hAnsi="Times New Roman"/>
          <w:sz w:val="28"/>
          <w:szCs w:val="28"/>
          <w:lang w:val="kk-KZ"/>
        </w:rPr>
        <w:t xml:space="preserve">  </w:t>
      </w:r>
      <w:r w:rsidRPr="00855BAC">
        <w:rPr>
          <w:rFonts w:ascii="Times New Roman" w:hAnsi="Times New Roman"/>
          <w:sz w:val="28"/>
          <w:szCs w:val="28"/>
          <w:lang w:val="kk-KZ"/>
        </w:rPr>
        <w:t>(алгебра,</w:t>
      </w:r>
      <w:r>
        <w:rPr>
          <w:rFonts w:ascii="Times New Roman" w:hAnsi="Times New Roman"/>
          <w:sz w:val="28"/>
          <w:szCs w:val="28"/>
          <w:lang w:val="kk-KZ"/>
        </w:rPr>
        <w:t xml:space="preserve"> </w:t>
      </w:r>
      <w:r w:rsidRPr="00855BAC">
        <w:rPr>
          <w:rFonts w:ascii="Times New Roman" w:hAnsi="Times New Roman"/>
          <w:sz w:val="28"/>
          <w:szCs w:val="28"/>
          <w:lang w:val="kk-KZ"/>
        </w:rPr>
        <w:t>геометрия, тригонометрия)</w:t>
      </w:r>
      <w:r>
        <w:rPr>
          <w:rFonts w:ascii="Times New Roman" w:hAnsi="Times New Roman"/>
          <w:sz w:val="28"/>
          <w:szCs w:val="28"/>
          <w:lang w:val="kk-KZ"/>
        </w:rPr>
        <w:t>.</w:t>
      </w:r>
    </w:p>
    <w:p w:rsidR="00E90B0D" w:rsidRDefault="00E90B0D" w:rsidP="00E90B0D">
      <w:pPr>
        <w:pStyle w:val="a3"/>
        <w:spacing w:line="240" w:lineRule="auto"/>
        <w:ind w:left="0"/>
        <w:jc w:val="both"/>
        <w:rPr>
          <w:rFonts w:ascii="Times New Roman" w:hAnsi="Times New Roman"/>
          <w:sz w:val="28"/>
          <w:szCs w:val="28"/>
          <w:lang w:val="kk-KZ"/>
        </w:rPr>
      </w:pPr>
      <w:r>
        <w:rPr>
          <w:rFonts w:ascii="Times New Roman" w:hAnsi="Times New Roman"/>
          <w:sz w:val="28"/>
          <w:szCs w:val="28"/>
          <w:lang w:val="kk-KZ"/>
        </w:rPr>
        <w:t>Э</w:t>
      </w:r>
      <w:r w:rsidRPr="00855BAC">
        <w:rPr>
          <w:rFonts w:ascii="Times New Roman" w:hAnsi="Times New Roman"/>
          <w:sz w:val="28"/>
          <w:szCs w:val="28"/>
          <w:lang w:val="kk-KZ"/>
        </w:rPr>
        <w:t>кономикалық статистика –</w:t>
      </w:r>
      <w:r>
        <w:rPr>
          <w:rFonts w:ascii="Times New Roman" w:hAnsi="Times New Roman"/>
          <w:sz w:val="28"/>
          <w:szCs w:val="28"/>
          <w:lang w:val="kk-KZ"/>
        </w:rPr>
        <w:t xml:space="preserve"> </w:t>
      </w:r>
      <w:r w:rsidRPr="00855BAC">
        <w:rPr>
          <w:rFonts w:ascii="Times New Roman" w:hAnsi="Times New Roman"/>
          <w:sz w:val="28"/>
          <w:szCs w:val="28"/>
          <w:lang w:val="kk-KZ"/>
        </w:rPr>
        <w:t>кездейсоқ теориясын ж</w:t>
      </w:r>
      <w:r>
        <w:rPr>
          <w:rFonts w:ascii="Times New Roman" w:hAnsi="Times New Roman"/>
          <w:sz w:val="28"/>
          <w:szCs w:val="28"/>
          <w:lang w:val="kk-KZ"/>
        </w:rPr>
        <w:t>әне</w:t>
      </w:r>
      <w:r w:rsidRPr="00855BAC">
        <w:rPr>
          <w:rFonts w:ascii="Times New Roman" w:hAnsi="Times New Roman"/>
          <w:sz w:val="28"/>
          <w:szCs w:val="28"/>
          <w:lang w:val="kk-KZ"/>
        </w:rPr>
        <w:t xml:space="preserve"> матема</w:t>
      </w:r>
      <w:r>
        <w:rPr>
          <w:rFonts w:ascii="Times New Roman" w:hAnsi="Times New Roman"/>
          <w:sz w:val="28"/>
          <w:szCs w:val="28"/>
          <w:lang w:val="kk-KZ"/>
        </w:rPr>
        <w:t>т</w:t>
      </w:r>
      <w:r w:rsidRPr="00855BAC">
        <w:rPr>
          <w:rFonts w:ascii="Times New Roman" w:hAnsi="Times New Roman"/>
          <w:sz w:val="28"/>
          <w:szCs w:val="28"/>
          <w:lang w:val="kk-KZ"/>
        </w:rPr>
        <w:t>икалық статистика әдістерін басшылыққа алып құрылады</w:t>
      </w:r>
      <w:r>
        <w:rPr>
          <w:rFonts w:ascii="Times New Roman" w:hAnsi="Times New Roman"/>
          <w:sz w:val="28"/>
          <w:szCs w:val="28"/>
          <w:lang w:val="kk-KZ"/>
        </w:rPr>
        <w:t xml:space="preserve"> </w:t>
      </w:r>
      <w:r w:rsidRPr="00855BAC">
        <w:rPr>
          <w:rFonts w:ascii="Times New Roman" w:hAnsi="Times New Roman"/>
          <w:sz w:val="28"/>
          <w:szCs w:val="28"/>
          <w:lang w:val="kk-KZ"/>
        </w:rPr>
        <w:t>(кор</w:t>
      </w:r>
      <w:r>
        <w:rPr>
          <w:rFonts w:ascii="Times New Roman" w:hAnsi="Times New Roman"/>
          <w:sz w:val="28"/>
          <w:szCs w:val="28"/>
          <w:lang w:val="kk-KZ"/>
        </w:rPr>
        <w:t>ре</w:t>
      </w:r>
      <w:r w:rsidRPr="00855BAC">
        <w:rPr>
          <w:rFonts w:ascii="Times New Roman" w:hAnsi="Times New Roman"/>
          <w:sz w:val="28"/>
          <w:szCs w:val="28"/>
          <w:lang w:val="kk-KZ"/>
        </w:rPr>
        <w:t>ляциялық,</w:t>
      </w:r>
      <w:r>
        <w:rPr>
          <w:rFonts w:ascii="Times New Roman" w:hAnsi="Times New Roman"/>
          <w:sz w:val="28"/>
          <w:szCs w:val="28"/>
          <w:lang w:val="kk-KZ"/>
        </w:rPr>
        <w:t xml:space="preserve"> </w:t>
      </w:r>
      <w:r w:rsidRPr="00855BAC">
        <w:rPr>
          <w:rFonts w:ascii="Times New Roman" w:hAnsi="Times New Roman"/>
          <w:sz w:val="28"/>
          <w:szCs w:val="28"/>
          <w:lang w:val="kk-KZ"/>
        </w:rPr>
        <w:t>регрессиялық, диссперсиондық талдау)</w:t>
      </w:r>
      <w:r>
        <w:rPr>
          <w:rFonts w:ascii="Times New Roman" w:hAnsi="Times New Roman"/>
          <w:sz w:val="28"/>
          <w:szCs w:val="28"/>
          <w:lang w:val="kk-KZ"/>
        </w:rPr>
        <w:t>.</w:t>
      </w:r>
    </w:p>
    <w:p w:rsidR="00E90B0D" w:rsidRPr="006143C2" w:rsidRDefault="00E90B0D" w:rsidP="00E90B0D">
      <w:pPr>
        <w:pStyle w:val="a3"/>
        <w:spacing w:line="240" w:lineRule="auto"/>
        <w:ind w:left="0" w:firstLine="708"/>
        <w:jc w:val="both"/>
        <w:rPr>
          <w:rFonts w:ascii="Times New Roman" w:hAnsi="Times New Roman"/>
          <w:sz w:val="28"/>
          <w:szCs w:val="28"/>
          <w:lang w:val="kk-KZ"/>
        </w:rPr>
      </w:pPr>
      <w:r w:rsidRPr="006143C2">
        <w:rPr>
          <w:rFonts w:ascii="Times New Roman" w:hAnsi="Times New Roman"/>
          <w:sz w:val="28"/>
          <w:szCs w:val="28"/>
          <w:lang w:val="kk-KZ"/>
        </w:rPr>
        <w:t>Аналитикалық модельдер басқа функциялар сияқты белгілі қасиеттерге ие болады. Онын ішінде жұп және тақтық, периодтылық, нольдердін болуы, монотондық, асимтотанын бар болуы, шектелген мен кері  функциялар экстремумнын бар болуы. Мысалы: £(-x)=</w:t>
      </w:r>
      <w:r w:rsidRPr="006143C2">
        <w:rPr>
          <w:rFonts w:ascii="Times New Roman" w:hAnsi="Times New Roman"/>
          <w:position w:val="-4"/>
          <w:sz w:val="28"/>
          <w:szCs w:val="28"/>
        </w:rPr>
        <w:object w:dxaOrig="220" w:dyaOrig="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2pt" o:ole="">
            <v:imagedata r:id="rId5" o:title=""/>
          </v:shape>
          <o:OLEObject Type="Embed" ProgID="Equation.3" ShapeID="_x0000_i1025" DrawAspect="Content" ObjectID="_1678444559" r:id="rId6"/>
        </w:object>
      </w:r>
      <w:r w:rsidRPr="006143C2">
        <w:rPr>
          <w:rFonts w:ascii="Times New Roman" w:hAnsi="Times New Roman"/>
          <w:sz w:val="28"/>
          <w:szCs w:val="28"/>
          <w:lang w:val="kk-KZ"/>
        </w:rPr>
        <w:t>£(x); £(x)=£(x+T), мұндағы T- период функциасы; у= cos x; у= sin x;у= tg x;у= ctg x; у=a</w:t>
      </w:r>
      <w:r w:rsidRPr="006143C2">
        <w:rPr>
          <w:rFonts w:ascii="Times New Roman" w:hAnsi="Times New Roman"/>
          <w:sz w:val="28"/>
          <w:szCs w:val="28"/>
          <w:vertAlign w:val="subscript"/>
          <w:lang w:val="kk-KZ"/>
        </w:rPr>
        <w:t>1</w:t>
      </w:r>
      <w:r w:rsidRPr="006143C2">
        <w:rPr>
          <w:rFonts w:ascii="Times New Roman" w:hAnsi="Times New Roman"/>
          <w:sz w:val="28"/>
          <w:szCs w:val="28"/>
          <w:lang w:val="kk-KZ"/>
        </w:rPr>
        <w:t>+a</w:t>
      </w:r>
      <w:r w:rsidRPr="006143C2">
        <w:rPr>
          <w:rFonts w:ascii="Times New Roman" w:hAnsi="Times New Roman"/>
          <w:sz w:val="28"/>
          <w:szCs w:val="28"/>
          <w:vertAlign w:val="subscript"/>
          <w:lang w:val="kk-KZ"/>
        </w:rPr>
        <w:t>2</w:t>
      </w:r>
      <w:r w:rsidRPr="006143C2">
        <w:rPr>
          <w:rFonts w:ascii="Times New Roman" w:hAnsi="Times New Roman"/>
          <w:sz w:val="28"/>
          <w:szCs w:val="28"/>
          <w:lang w:val="kk-KZ"/>
        </w:rPr>
        <w:t>/x          (гиперболалық регрессия).</w:t>
      </w:r>
    </w:p>
    <w:p w:rsidR="00E90B0D" w:rsidRDefault="00E90B0D" w:rsidP="00E90B0D">
      <w:pPr>
        <w:jc w:val="both"/>
        <w:rPr>
          <w:sz w:val="28"/>
          <w:szCs w:val="28"/>
          <w:lang w:val="kk-KZ"/>
        </w:rPr>
      </w:pPr>
    </w:p>
    <w:p w:rsidR="00E90B0D" w:rsidRDefault="00E90B0D" w:rsidP="00E90B0D">
      <w:pPr>
        <w:jc w:val="center"/>
        <w:rPr>
          <w:b/>
          <w:sz w:val="28"/>
          <w:szCs w:val="28"/>
          <w:lang w:val="kk-KZ"/>
        </w:rPr>
      </w:pPr>
      <w:r w:rsidRPr="00DB7F70">
        <w:rPr>
          <w:b/>
          <w:sz w:val="28"/>
          <w:szCs w:val="28"/>
          <w:lang w:val="kk-KZ"/>
        </w:rPr>
        <w:t>1.2 Аналитикалық</w:t>
      </w:r>
      <w:r w:rsidRPr="00855BAC">
        <w:rPr>
          <w:b/>
          <w:sz w:val="28"/>
          <w:szCs w:val="28"/>
          <w:lang w:val="kk-KZ"/>
        </w:rPr>
        <w:t xml:space="preserve"> </w:t>
      </w:r>
      <w:r>
        <w:rPr>
          <w:b/>
          <w:sz w:val="28"/>
          <w:szCs w:val="28"/>
          <w:lang w:val="kk-KZ"/>
        </w:rPr>
        <w:t>модельдерді экстремумға зерттеу</w:t>
      </w:r>
    </w:p>
    <w:p w:rsidR="00E90B0D" w:rsidRPr="00855BAC" w:rsidRDefault="00E90B0D" w:rsidP="00E90B0D">
      <w:pPr>
        <w:ind w:left="1155"/>
        <w:rPr>
          <w:b/>
          <w:sz w:val="28"/>
          <w:szCs w:val="28"/>
          <w:lang w:val="kk-KZ"/>
        </w:rPr>
      </w:pPr>
    </w:p>
    <w:p w:rsidR="00E90B0D" w:rsidRDefault="00E90B0D" w:rsidP="00E90B0D">
      <w:pPr>
        <w:tabs>
          <w:tab w:val="left" w:pos="8115"/>
        </w:tabs>
        <w:jc w:val="both"/>
        <w:rPr>
          <w:sz w:val="28"/>
          <w:szCs w:val="28"/>
          <w:lang w:val="kk-KZ"/>
        </w:rPr>
      </w:pPr>
      <w:r>
        <w:rPr>
          <w:sz w:val="28"/>
          <w:szCs w:val="28"/>
          <w:lang w:val="kk-KZ"/>
        </w:rPr>
        <w:t xml:space="preserve">        Жерді орналастырудағы әр түрлі үрдістерді экономикалық сараптауда дифференциалдық зерттеу кезінен қолданады. Яғни жерді пайдаланумен және әр түрлі функциянын байланыс кезінде жерге орналастырудың </w:t>
      </w:r>
    </w:p>
    <w:p w:rsidR="00E90B0D" w:rsidRDefault="00E90B0D" w:rsidP="00E90B0D">
      <w:pPr>
        <w:tabs>
          <w:tab w:val="left" w:pos="8115"/>
        </w:tabs>
        <w:jc w:val="both"/>
        <w:rPr>
          <w:sz w:val="28"/>
          <w:szCs w:val="28"/>
          <w:lang w:val="kk-KZ"/>
        </w:rPr>
      </w:pPr>
      <w:r>
        <w:rPr>
          <w:sz w:val="28"/>
          <w:szCs w:val="28"/>
          <w:lang w:val="kk-KZ"/>
        </w:rPr>
        <w:t xml:space="preserve">оптималды шешімін іздеу. </w:t>
      </w:r>
      <w:r w:rsidRPr="004A0DBA">
        <w:rPr>
          <w:sz w:val="28"/>
          <w:szCs w:val="28"/>
          <w:lang w:val="kk-KZ"/>
        </w:rPr>
        <w:t xml:space="preserve">MAX </w:t>
      </w:r>
      <w:r>
        <w:rPr>
          <w:sz w:val="28"/>
          <w:szCs w:val="28"/>
          <w:lang w:val="kk-KZ"/>
        </w:rPr>
        <w:t xml:space="preserve">және </w:t>
      </w:r>
      <w:r w:rsidRPr="004A0DBA">
        <w:rPr>
          <w:sz w:val="28"/>
          <w:szCs w:val="28"/>
          <w:lang w:val="kk-KZ"/>
        </w:rPr>
        <w:t xml:space="preserve">MIN </w:t>
      </w:r>
      <w:r>
        <w:rPr>
          <w:sz w:val="28"/>
          <w:szCs w:val="28"/>
          <w:lang w:val="kk-KZ"/>
        </w:rPr>
        <w:t xml:space="preserve">функциялар ізделінетін есептеуде дифференциалдық есептерді қолдану 18 ғасырдың басында белгілі болған. Ереже бойынша есеп келесі шарттар бойынша қойылады: көрсеткіштердің ең жақсысы </w:t>
      </w:r>
      <w:r w:rsidRPr="004A0DBA">
        <w:rPr>
          <w:sz w:val="28"/>
          <w:szCs w:val="28"/>
          <w:lang w:val="kk-KZ"/>
        </w:rPr>
        <w:t>(</w:t>
      </w:r>
      <w:r>
        <w:rPr>
          <w:sz w:val="28"/>
          <w:szCs w:val="28"/>
          <w:lang w:val="kk-KZ"/>
        </w:rPr>
        <w:t>табыс-мах, шығын-м</w:t>
      </w:r>
      <w:r w:rsidRPr="004A0DBA">
        <w:rPr>
          <w:sz w:val="28"/>
          <w:szCs w:val="28"/>
          <w:lang w:val="kk-KZ"/>
        </w:rPr>
        <w:t>in)</w:t>
      </w:r>
      <w:r>
        <w:rPr>
          <w:sz w:val="28"/>
          <w:szCs w:val="28"/>
          <w:lang w:val="kk-KZ"/>
        </w:rPr>
        <w:t xml:space="preserve">. Яғни функция немесе бірнеше аргумент функциясын көрсететін мәнді табу керек. Егер табыс </w:t>
      </w:r>
      <w:r w:rsidRPr="00B84D32">
        <w:rPr>
          <w:sz w:val="28"/>
          <w:szCs w:val="28"/>
          <w:lang w:val="kk-KZ"/>
        </w:rPr>
        <w:t>(</w:t>
      </w:r>
      <w:r>
        <w:rPr>
          <w:sz w:val="28"/>
          <w:szCs w:val="28"/>
          <w:lang w:val="kk-KZ"/>
        </w:rPr>
        <w:t>у</w:t>
      </w:r>
      <w:r w:rsidRPr="00B84D32">
        <w:rPr>
          <w:sz w:val="28"/>
          <w:szCs w:val="28"/>
          <w:lang w:val="kk-KZ"/>
        </w:rPr>
        <w:t>)</w:t>
      </w:r>
      <w:r>
        <w:rPr>
          <w:sz w:val="28"/>
          <w:szCs w:val="28"/>
          <w:lang w:val="kk-KZ"/>
        </w:rPr>
        <w:t xml:space="preserve"> пен ауыл шаруашылық өндірістің жерде иеленудін </w:t>
      </w:r>
      <w:r w:rsidRPr="00B84D32">
        <w:rPr>
          <w:sz w:val="28"/>
          <w:szCs w:val="28"/>
          <w:lang w:val="kk-KZ"/>
        </w:rPr>
        <w:t>(x)</w:t>
      </w:r>
      <w:r>
        <w:rPr>
          <w:sz w:val="28"/>
          <w:szCs w:val="28"/>
          <w:lang w:val="kk-KZ"/>
        </w:rPr>
        <w:t xml:space="preserve"> арасында функцияны байланысы болса, онда жақсы өндірістік жағдайларды қамтамасыз ететін және соның арқасында оны өндірісте мәні максимум. Табыс кіргізетін өндірістін жер ауданы бойынша оптималды өлшемі міндетті түрде орын алады.</w:t>
      </w:r>
    </w:p>
    <w:p w:rsidR="00E90B0D" w:rsidRDefault="00E90B0D" w:rsidP="00E90B0D">
      <w:pPr>
        <w:tabs>
          <w:tab w:val="left" w:pos="0"/>
        </w:tabs>
        <w:jc w:val="both"/>
        <w:rPr>
          <w:sz w:val="28"/>
          <w:szCs w:val="28"/>
          <w:lang w:val="kk-KZ"/>
        </w:rPr>
      </w:pPr>
      <w:r>
        <w:rPr>
          <w:sz w:val="28"/>
          <w:szCs w:val="28"/>
          <w:lang w:val="kk-KZ"/>
        </w:rPr>
        <w:t xml:space="preserve">       </w:t>
      </w:r>
      <w:r>
        <w:rPr>
          <w:sz w:val="28"/>
          <w:szCs w:val="28"/>
          <w:lang w:val="kk-KZ"/>
        </w:rPr>
        <w:tab/>
        <w:t xml:space="preserve">Дифференциалды есептеу терминдерінде бұл £ </w:t>
      </w:r>
      <w:r w:rsidRPr="003D6A6D">
        <w:rPr>
          <w:sz w:val="28"/>
          <w:szCs w:val="28"/>
          <w:lang w:val="kk-KZ"/>
        </w:rPr>
        <w:t>(x)</w:t>
      </w:r>
      <w:r>
        <w:rPr>
          <w:sz w:val="28"/>
          <w:szCs w:val="28"/>
          <w:lang w:val="kk-KZ"/>
        </w:rPr>
        <w:t xml:space="preserve"> туындысы 0-ге тең болатын аргумент мәнің табу керегінің  білдіреді.</w:t>
      </w:r>
    </w:p>
    <w:p w:rsidR="00E90B0D" w:rsidRDefault="00E90B0D" w:rsidP="00E90B0D">
      <w:pPr>
        <w:tabs>
          <w:tab w:val="left" w:pos="0"/>
        </w:tabs>
        <w:jc w:val="both"/>
        <w:rPr>
          <w:sz w:val="28"/>
          <w:szCs w:val="28"/>
          <w:lang w:val="kk-KZ"/>
        </w:rPr>
      </w:pPr>
      <w:r>
        <w:rPr>
          <w:sz w:val="28"/>
          <w:szCs w:val="28"/>
          <w:lang w:val="kk-KZ"/>
        </w:rPr>
        <w:t xml:space="preserve">       </w:t>
      </w:r>
      <w:r>
        <w:rPr>
          <w:sz w:val="28"/>
          <w:szCs w:val="28"/>
          <w:lang w:val="kk-KZ"/>
        </w:rPr>
        <w:tab/>
        <w:t>Математикалық дәлелдеулер бойынша х-тың берілген мәнінде £</w:t>
      </w:r>
      <w:r w:rsidRPr="003D6A6D">
        <w:rPr>
          <w:sz w:val="28"/>
          <w:szCs w:val="28"/>
          <w:lang w:val="kk-KZ"/>
        </w:rPr>
        <w:t xml:space="preserve"> (x)</w:t>
      </w:r>
      <w:r>
        <w:rPr>
          <w:sz w:val="28"/>
          <w:szCs w:val="28"/>
          <w:lang w:val="kk-KZ"/>
        </w:rPr>
        <w:t xml:space="preserve"> максималды мәнге ие, егер £</w:t>
      </w:r>
      <w:r w:rsidRPr="003D6A6D">
        <w:rPr>
          <w:sz w:val="28"/>
          <w:szCs w:val="28"/>
          <w:lang w:val="kk-KZ"/>
        </w:rPr>
        <w:t xml:space="preserve">’(x)=0 </w:t>
      </w:r>
      <w:r>
        <w:rPr>
          <w:sz w:val="28"/>
          <w:szCs w:val="28"/>
          <w:lang w:val="kk-KZ"/>
        </w:rPr>
        <w:t>болса, ал £</w:t>
      </w:r>
      <w:r w:rsidRPr="003D6A6D">
        <w:rPr>
          <w:sz w:val="28"/>
          <w:szCs w:val="28"/>
          <w:lang w:val="kk-KZ"/>
        </w:rPr>
        <w:t xml:space="preserve">’’(x) </w:t>
      </w:r>
      <w:r>
        <w:rPr>
          <w:sz w:val="28"/>
          <w:szCs w:val="28"/>
          <w:lang w:val="kk-KZ"/>
        </w:rPr>
        <w:t>–</w:t>
      </w:r>
      <w:r w:rsidRPr="003D6A6D">
        <w:rPr>
          <w:sz w:val="28"/>
          <w:szCs w:val="28"/>
          <w:lang w:val="kk-KZ"/>
        </w:rPr>
        <w:t xml:space="preserve"> тер</w:t>
      </w:r>
      <w:r>
        <w:rPr>
          <w:sz w:val="28"/>
          <w:szCs w:val="28"/>
          <w:lang w:val="kk-KZ"/>
        </w:rPr>
        <w:t>іс мәнге ие болса,</w:t>
      </w:r>
      <w:r w:rsidRPr="003D6A6D">
        <w:rPr>
          <w:sz w:val="28"/>
          <w:szCs w:val="28"/>
          <w:lang w:val="kk-KZ"/>
        </w:rPr>
        <w:t xml:space="preserve"> </w:t>
      </w:r>
      <w:r>
        <w:rPr>
          <w:sz w:val="28"/>
          <w:szCs w:val="28"/>
          <w:lang w:val="kk-KZ"/>
        </w:rPr>
        <w:t>£</w:t>
      </w:r>
      <w:r w:rsidRPr="003D6A6D">
        <w:rPr>
          <w:sz w:val="28"/>
          <w:szCs w:val="28"/>
          <w:lang w:val="kk-KZ"/>
        </w:rPr>
        <w:t>’</w:t>
      </w:r>
      <w:r>
        <w:rPr>
          <w:sz w:val="28"/>
          <w:szCs w:val="28"/>
          <w:lang w:val="kk-KZ"/>
        </w:rPr>
        <w:t xml:space="preserve">(x)  </w:t>
      </w:r>
      <w:r>
        <w:rPr>
          <w:sz w:val="28"/>
          <w:szCs w:val="28"/>
          <w:lang w:val="kk-KZ"/>
        </w:rPr>
        <w:lastRenderedPageBreak/>
        <w:t>минемалды мәнге ие, егер £</w:t>
      </w:r>
      <w:r w:rsidRPr="003D6A6D">
        <w:rPr>
          <w:sz w:val="28"/>
          <w:szCs w:val="28"/>
          <w:lang w:val="kk-KZ"/>
        </w:rPr>
        <w:t>’(x)=0</w:t>
      </w:r>
      <w:r>
        <w:rPr>
          <w:sz w:val="28"/>
          <w:szCs w:val="28"/>
          <w:lang w:val="kk-KZ"/>
        </w:rPr>
        <w:t>, £</w:t>
      </w:r>
      <w:r w:rsidRPr="003D6A6D">
        <w:rPr>
          <w:sz w:val="28"/>
          <w:szCs w:val="28"/>
          <w:lang w:val="kk-KZ"/>
        </w:rPr>
        <w:t>’’(x)</w:t>
      </w:r>
      <w:r>
        <w:rPr>
          <w:sz w:val="28"/>
          <w:szCs w:val="28"/>
          <w:lang w:val="kk-KZ"/>
        </w:rPr>
        <w:t xml:space="preserve"> </w:t>
      </w:r>
      <w:r w:rsidRPr="003A7209">
        <w:rPr>
          <w:sz w:val="28"/>
          <w:szCs w:val="28"/>
          <w:lang w:val="kk-KZ"/>
        </w:rPr>
        <w:t xml:space="preserve">- </w:t>
      </w:r>
      <w:r>
        <w:rPr>
          <w:sz w:val="28"/>
          <w:szCs w:val="28"/>
          <w:lang w:val="kk-KZ"/>
        </w:rPr>
        <w:t>оң мәнде болса. Бұл жағдайда экстремумның басқа жеткілікті  шарттарын қолдану керек.</w:t>
      </w:r>
    </w:p>
    <w:p w:rsidR="00E90B0D" w:rsidRDefault="00E90B0D" w:rsidP="00E90B0D">
      <w:pPr>
        <w:tabs>
          <w:tab w:val="left" w:pos="0"/>
        </w:tabs>
        <w:jc w:val="both"/>
        <w:rPr>
          <w:sz w:val="28"/>
          <w:szCs w:val="28"/>
          <w:lang w:val="kk-KZ"/>
        </w:rPr>
      </w:pPr>
      <w:r>
        <w:rPr>
          <w:sz w:val="28"/>
          <w:szCs w:val="28"/>
          <w:lang w:val="kk-KZ"/>
        </w:rPr>
        <w:t xml:space="preserve">      </w:t>
      </w:r>
      <w:r>
        <w:rPr>
          <w:sz w:val="28"/>
          <w:szCs w:val="28"/>
          <w:lang w:val="kk-KZ"/>
        </w:rPr>
        <w:tab/>
        <w:t xml:space="preserve">Алдымен х-ң аз мәнісің бірінші туындысын анықтау керек, содан кейін зерттелетін деңгейде жоғарлағанын зерттеу керек. Егер туынды таңбасы </w:t>
      </w:r>
      <w:r w:rsidRPr="003A7209">
        <w:rPr>
          <w:sz w:val="28"/>
          <w:szCs w:val="28"/>
          <w:lang w:val="kk-KZ"/>
        </w:rPr>
        <w:t xml:space="preserve">+ </w:t>
      </w:r>
      <w:r>
        <w:rPr>
          <w:sz w:val="28"/>
          <w:szCs w:val="28"/>
          <w:lang w:val="kk-KZ"/>
        </w:rPr>
        <w:t>немесе –</w:t>
      </w:r>
      <w:r w:rsidRPr="003A7209">
        <w:rPr>
          <w:sz w:val="28"/>
          <w:szCs w:val="28"/>
          <w:lang w:val="kk-KZ"/>
        </w:rPr>
        <w:t xml:space="preserve"> </w:t>
      </w:r>
      <w:r>
        <w:rPr>
          <w:sz w:val="28"/>
          <w:szCs w:val="28"/>
          <w:lang w:val="kk-KZ"/>
        </w:rPr>
        <w:t xml:space="preserve">ауысса  функцияның берілген нүктеде МАХ болады; ал егер – немесе + ауысса </w:t>
      </w:r>
      <w:r w:rsidRPr="00DC7D7B">
        <w:rPr>
          <w:sz w:val="28"/>
          <w:szCs w:val="28"/>
          <w:lang w:val="kk-KZ"/>
        </w:rPr>
        <w:t>MIN</w:t>
      </w:r>
      <w:r>
        <w:rPr>
          <w:sz w:val="28"/>
          <w:szCs w:val="28"/>
          <w:lang w:val="kk-KZ"/>
        </w:rPr>
        <w:t xml:space="preserve"> болады.</w:t>
      </w:r>
    </w:p>
    <w:p w:rsidR="00E90B0D" w:rsidRDefault="00E90B0D" w:rsidP="00E90B0D">
      <w:pPr>
        <w:tabs>
          <w:tab w:val="left" w:pos="0"/>
        </w:tabs>
        <w:jc w:val="both"/>
        <w:rPr>
          <w:sz w:val="28"/>
          <w:szCs w:val="28"/>
          <w:lang w:val="kk-KZ"/>
        </w:rPr>
      </w:pPr>
      <w:r>
        <w:rPr>
          <w:sz w:val="28"/>
          <w:szCs w:val="28"/>
          <w:lang w:val="kk-KZ"/>
        </w:rPr>
        <w:tab/>
        <w:t xml:space="preserve">Туынды таңбасы өзгермесе, функцияның </w:t>
      </w:r>
      <w:r w:rsidRPr="00DC7D7B">
        <w:rPr>
          <w:sz w:val="28"/>
          <w:szCs w:val="28"/>
          <w:lang w:val="kk-KZ"/>
        </w:rPr>
        <w:t>MAX</w:t>
      </w:r>
      <w:r>
        <w:rPr>
          <w:sz w:val="28"/>
          <w:szCs w:val="28"/>
          <w:lang w:val="kk-KZ"/>
        </w:rPr>
        <w:t xml:space="preserve">, </w:t>
      </w:r>
      <w:r w:rsidRPr="00DC7D7B">
        <w:rPr>
          <w:sz w:val="28"/>
          <w:szCs w:val="28"/>
          <w:lang w:val="kk-KZ"/>
        </w:rPr>
        <w:t>MIN</w:t>
      </w:r>
      <w:r>
        <w:rPr>
          <w:sz w:val="28"/>
          <w:szCs w:val="28"/>
          <w:lang w:val="kk-KZ"/>
        </w:rPr>
        <w:t xml:space="preserve"> жоқ, функция бірқалыпты болады.  </w:t>
      </w:r>
    </w:p>
    <w:p w:rsidR="00E90B0D" w:rsidRDefault="00E90B0D" w:rsidP="00E90B0D">
      <w:pPr>
        <w:tabs>
          <w:tab w:val="left" w:pos="8115"/>
        </w:tabs>
        <w:jc w:val="both"/>
        <w:rPr>
          <w:sz w:val="28"/>
          <w:szCs w:val="28"/>
          <w:lang w:val="kk-KZ"/>
        </w:rPr>
      </w:pPr>
    </w:p>
    <w:p w:rsidR="00E90B0D" w:rsidRDefault="00E90B0D" w:rsidP="00E90B0D">
      <w:pPr>
        <w:tabs>
          <w:tab w:val="left" w:pos="8115"/>
        </w:tabs>
        <w:jc w:val="both"/>
        <w:rPr>
          <w:sz w:val="28"/>
          <w:szCs w:val="28"/>
          <w:lang w:val="kk-KZ"/>
        </w:rPr>
      </w:pPr>
    </w:p>
    <w:p w:rsidR="00E90B0D" w:rsidRDefault="00E90B0D" w:rsidP="00E90B0D">
      <w:pPr>
        <w:numPr>
          <w:ilvl w:val="1"/>
          <w:numId w:val="4"/>
        </w:numPr>
        <w:tabs>
          <w:tab w:val="left" w:pos="0"/>
        </w:tabs>
        <w:ind w:left="0" w:firstLine="709"/>
        <w:jc w:val="center"/>
        <w:rPr>
          <w:b/>
          <w:sz w:val="28"/>
          <w:szCs w:val="28"/>
          <w:lang w:val="kk-KZ"/>
        </w:rPr>
      </w:pPr>
      <w:r w:rsidRPr="00A22344">
        <w:rPr>
          <w:b/>
          <w:sz w:val="28"/>
          <w:szCs w:val="28"/>
          <w:lang w:val="kk-KZ"/>
        </w:rPr>
        <w:t>Аналитикалық  модельдерді,</w:t>
      </w:r>
      <w:r>
        <w:rPr>
          <w:b/>
          <w:sz w:val="28"/>
          <w:szCs w:val="28"/>
          <w:lang w:val="kk-KZ"/>
        </w:rPr>
        <w:t xml:space="preserve"> </w:t>
      </w:r>
      <w:r w:rsidRPr="00A22344">
        <w:rPr>
          <w:b/>
          <w:sz w:val="28"/>
          <w:szCs w:val="28"/>
          <w:lang w:val="kk-KZ"/>
        </w:rPr>
        <w:t>қолданып</w:t>
      </w:r>
      <w:r>
        <w:rPr>
          <w:b/>
          <w:sz w:val="28"/>
          <w:szCs w:val="28"/>
          <w:lang w:val="kk-KZ"/>
        </w:rPr>
        <w:t xml:space="preserve"> өлшеулер </w:t>
      </w:r>
      <w:r w:rsidRPr="00A22344">
        <w:rPr>
          <w:b/>
          <w:sz w:val="28"/>
          <w:szCs w:val="28"/>
          <w:lang w:val="kk-KZ"/>
        </w:rPr>
        <w:t xml:space="preserve">дәлдігін                  </w:t>
      </w:r>
      <w:r>
        <w:rPr>
          <w:b/>
          <w:sz w:val="28"/>
          <w:szCs w:val="28"/>
          <w:lang w:val="kk-KZ"/>
        </w:rPr>
        <w:t xml:space="preserve">                        бағалау</w:t>
      </w:r>
    </w:p>
    <w:p w:rsidR="00E90B0D" w:rsidRPr="00A22344" w:rsidRDefault="00E90B0D" w:rsidP="00E90B0D">
      <w:pPr>
        <w:tabs>
          <w:tab w:val="left" w:pos="8115"/>
        </w:tabs>
        <w:ind w:left="1155"/>
        <w:rPr>
          <w:b/>
          <w:sz w:val="28"/>
          <w:szCs w:val="28"/>
          <w:lang w:val="kk-KZ"/>
        </w:rPr>
      </w:pPr>
    </w:p>
    <w:p w:rsidR="00E90B0D" w:rsidRDefault="00E90B0D" w:rsidP="00E90B0D">
      <w:pPr>
        <w:tabs>
          <w:tab w:val="left" w:pos="8115"/>
        </w:tabs>
        <w:jc w:val="both"/>
        <w:rPr>
          <w:sz w:val="28"/>
          <w:szCs w:val="28"/>
          <w:lang w:val="kk-KZ"/>
        </w:rPr>
      </w:pPr>
      <w:r>
        <w:rPr>
          <w:sz w:val="28"/>
          <w:szCs w:val="28"/>
          <w:lang w:val="kk-KZ"/>
        </w:rPr>
        <w:t xml:space="preserve">          Жерге орналастыру жобаларымен байланысты есептеулерде 4 түрлі шама кездеседі:</w:t>
      </w:r>
    </w:p>
    <w:p w:rsidR="00E90B0D" w:rsidRDefault="00E90B0D" w:rsidP="00E90B0D">
      <w:pPr>
        <w:tabs>
          <w:tab w:val="left" w:pos="8115"/>
        </w:tabs>
        <w:ind w:firstLine="709"/>
        <w:jc w:val="both"/>
        <w:rPr>
          <w:sz w:val="28"/>
          <w:szCs w:val="28"/>
          <w:lang w:val="kk-KZ"/>
        </w:rPr>
      </w:pPr>
      <w:r>
        <w:rPr>
          <w:sz w:val="28"/>
          <w:szCs w:val="28"/>
          <w:lang w:val="kk-KZ"/>
        </w:rPr>
        <w:t>1 Өлшеу жолымен алынған. Бұл шамаларға өлшеу құралының дәлдігі салыстыру жағдайларын, өлшеу тәсіліне және өлшеудегі жүргізілетін шамаларға байланысты санаттар әсер етеді.</w:t>
      </w:r>
    </w:p>
    <w:p w:rsidR="00E90B0D" w:rsidRPr="005F6326" w:rsidRDefault="00E90B0D" w:rsidP="00E90B0D">
      <w:pPr>
        <w:tabs>
          <w:tab w:val="left" w:pos="8115"/>
        </w:tabs>
        <w:ind w:firstLine="709"/>
        <w:jc w:val="both"/>
        <w:rPr>
          <w:sz w:val="28"/>
          <w:szCs w:val="28"/>
          <w:lang w:val="kk-KZ"/>
        </w:rPr>
      </w:pPr>
      <w:r>
        <w:rPr>
          <w:sz w:val="28"/>
          <w:szCs w:val="28"/>
          <w:lang w:val="kk-KZ"/>
        </w:rPr>
        <w:t>2 Дәл және шартты түрде дәл шамалар. Бұларға әр түрлі тұрақты константалар сияқты қандайда да бір шаманың алдын-ала берілген мәні жатады.</w:t>
      </w:r>
    </w:p>
    <w:p w:rsidR="00E90B0D" w:rsidRPr="00DD53FC" w:rsidRDefault="00E90B0D" w:rsidP="00E90B0D">
      <w:pPr>
        <w:tabs>
          <w:tab w:val="left" w:pos="8115"/>
        </w:tabs>
        <w:ind w:firstLine="709"/>
        <w:jc w:val="both"/>
        <w:rPr>
          <w:sz w:val="28"/>
          <w:szCs w:val="28"/>
          <w:lang w:val="kk-KZ"/>
        </w:rPr>
      </w:pPr>
      <w:r>
        <w:rPr>
          <w:sz w:val="28"/>
          <w:szCs w:val="28"/>
          <w:lang w:val="kk-KZ"/>
        </w:rPr>
        <w:t>3 Дөнгелектелген шамалар. Алдымен бұл есептеу барысында белгілі бір ондық белгіге дейін дөнгелектенген иррационал константалар, мысалы</w:t>
      </w:r>
      <w:r w:rsidRPr="00033DDA">
        <w:rPr>
          <w:sz w:val="28"/>
          <w:szCs w:val="28"/>
          <w:lang w:val="kk-KZ"/>
        </w:rPr>
        <w:t xml:space="preserve">                  </w:t>
      </w:r>
      <w:r>
        <w:rPr>
          <w:sz w:val="28"/>
          <w:szCs w:val="28"/>
          <w:lang w:val="kk-KZ"/>
        </w:rPr>
        <w:t xml:space="preserve">П саны </w:t>
      </w:r>
      <w:r w:rsidRPr="00033DDA">
        <w:rPr>
          <w:sz w:val="28"/>
          <w:szCs w:val="28"/>
          <w:lang w:val="kk-KZ"/>
        </w:rPr>
        <w:t>(3</w:t>
      </w:r>
      <w:r>
        <w:rPr>
          <w:sz w:val="28"/>
          <w:szCs w:val="28"/>
          <w:lang w:val="kk-KZ"/>
        </w:rPr>
        <w:t>,</w:t>
      </w:r>
      <w:r w:rsidRPr="00033DDA">
        <w:rPr>
          <w:sz w:val="28"/>
          <w:szCs w:val="28"/>
          <w:lang w:val="kk-KZ"/>
        </w:rPr>
        <w:t>14)</w:t>
      </w:r>
      <w:r>
        <w:rPr>
          <w:sz w:val="28"/>
          <w:szCs w:val="28"/>
          <w:lang w:val="kk-KZ"/>
        </w:rPr>
        <w:t>. Дөнгелектеудің шын мәніндегі қателігі белгісіз, тек қана шекті немесе орта квадратты қателіктері белгілі.</w:t>
      </w:r>
    </w:p>
    <w:p w:rsidR="00E90B0D" w:rsidRDefault="00E90B0D" w:rsidP="00E90B0D">
      <w:pPr>
        <w:tabs>
          <w:tab w:val="left" w:pos="8115"/>
        </w:tabs>
        <w:ind w:firstLine="709"/>
        <w:jc w:val="both"/>
        <w:rPr>
          <w:sz w:val="28"/>
          <w:szCs w:val="28"/>
          <w:lang w:val="kk-KZ"/>
        </w:rPr>
      </w:pPr>
      <w:r>
        <w:rPr>
          <w:sz w:val="28"/>
          <w:szCs w:val="28"/>
          <w:lang w:val="kk-KZ"/>
        </w:rPr>
        <w:t>4 Тура есептеулер нәтижелері немесе жобалауда есепке алынатын оптималдылықтың анықталған дәрежесі, шартты түрде берілетін тұрақты мәндер. Оларға ауыл шаруашылық дақылдарының түсімін және жануарлар өсімінің көрсеткіштері және т.б. жатады.</w:t>
      </w:r>
    </w:p>
    <w:p w:rsidR="00E90B0D" w:rsidRDefault="00E90B0D" w:rsidP="00E90B0D">
      <w:pPr>
        <w:tabs>
          <w:tab w:val="left" w:pos="8115"/>
        </w:tabs>
        <w:ind w:firstLine="709"/>
        <w:jc w:val="both"/>
        <w:rPr>
          <w:sz w:val="28"/>
          <w:szCs w:val="28"/>
          <w:lang w:val="kk-KZ"/>
        </w:rPr>
      </w:pPr>
      <w:r>
        <w:rPr>
          <w:sz w:val="28"/>
          <w:szCs w:val="28"/>
          <w:lang w:val="kk-KZ"/>
        </w:rPr>
        <w:t>Жерге орналастырудың әр түрлі есептеулерін жүргізуде көбінесе жуықталған мәндермен немесе олардың басқада мәндерімен кездеседі. Жуықталған мәндерден дәл мәнімен қандайда қателікке өзгеретін және ол берілетін қателік тапсырма шартына сай жіберіледі, және есептеу формаларындағы дәл мәндердін орнын ауыстыратын сандарды айтады.</w:t>
      </w:r>
    </w:p>
    <w:p w:rsidR="00E90B0D" w:rsidRDefault="00E90B0D" w:rsidP="00E90B0D">
      <w:pPr>
        <w:tabs>
          <w:tab w:val="left" w:pos="8115"/>
        </w:tabs>
        <w:jc w:val="both"/>
        <w:rPr>
          <w:sz w:val="28"/>
          <w:szCs w:val="28"/>
          <w:lang w:val="kk-KZ"/>
        </w:rPr>
      </w:pPr>
      <w:r>
        <w:rPr>
          <w:sz w:val="28"/>
          <w:szCs w:val="28"/>
          <w:lang w:val="kk-KZ"/>
        </w:rPr>
        <w:t xml:space="preserve">        Анықталатын шаманың дәлдігін бағалау үшін абсолютті және қатыстық қателіктерді білу керек:</w:t>
      </w:r>
    </w:p>
    <w:p w:rsidR="00E90B0D" w:rsidRPr="00B27E9D" w:rsidRDefault="00E90B0D" w:rsidP="00E90B0D">
      <w:pPr>
        <w:pStyle w:val="a3"/>
        <w:numPr>
          <w:ilvl w:val="0"/>
          <w:numId w:val="1"/>
        </w:numPr>
        <w:tabs>
          <w:tab w:val="left" w:pos="0"/>
        </w:tabs>
        <w:spacing w:line="240" w:lineRule="auto"/>
        <w:ind w:left="0" w:firstLine="709"/>
        <w:jc w:val="both"/>
        <w:rPr>
          <w:rFonts w:ascii="Times New Roman" w:eastAsia="Times New Roman" w:hAnsi="Times New Roman"/>
          <w:sz w:val="28"/>
          <w:szCs w:val="28"/>
          <w:lang w:val="kk-KZ"/>
        </w:rPr>
      </w:pPr>
      <w:r>
        <w:rPr>
          <w:rFonts w:ascii="Times New Roman" w:hAnsi="Times New Roman"/>
          <w:sz w:val="28"/>
          <w:szCs w:val="28"/>
          <w:lang w:val="kk-KZ"/>
        </w:rPr>
        <w:t xml:space="preserve">абсолюттік қателік </w:t>
      </w:r>
      <w:r w:rsidRPr="00B27E9D">
        <w:rPr>
          <w:rFonts w:ascii="Times New Roman" w:hAnsi="Times New Roman"/>
          <w:sz w:val="28"/>
          <w:szCs w:val="28"/>
          <w:lang w:val="kk-KZ"/>
        </w:rPr>
        <w:t>(</w:t>
      </w:r>
      <m:oMath>
        <m:r>
          <w:rPr>
            <w:rFonts w:ascii="Cambria Math" w:hAnsi="Cambria Math"/>
            <w:sz w:val="28"/>
            <w:szCs w:val="28"/>
            <w:lang w:val="kk-KZ"/>
          </w:rPr>
          <m:t>∆</m:t>
        </m:r>
      </m:oMath>
      <w:r w:rsidRPr="00B27E9D">
        <w:rPr>
          <w:rFonts w:ascii="Times New Roman" w:hAnsi="Times New Roman"/>
          <w:sz w:val="28"/>
          <w:szCs w:val="28"/>
          <w:lang w:val="kk-KZ"/>
        </w:rPr>
        <w:t xml:space="preserve">) </w:t>
      </w:r>
      <w:r>
        <w:rPr>
          <w:rFonts w:ascii="Times New Roman" w:hAnsi="Times New Roman"/>
          <w:sz w:val="28"/>
          <w:szCs w:val="28"/>
          <w:lang w:val="kk-KZ"/>
        </w:rPr>
        <w:t>бұл</w:t>
      </w:r>
      <w:r w:rsidRPr="00B27E9D">
        <w:rPr>
          <w:rFonts w:ascii="Times New Roman" w:hAnsi="Times New Roman"/>
          <w:sz w:val="28"/>
          <w:szCs w:val="28"/>
          <w:lang w:val="kk-KZ"/>
        </w:rPr>
        <w:t xml:space="preserve"> </w:t>
      </w:r>
      <w:r>
        <w:rPr>
          <w:rFonts w:ascii="Times New Roman" w:hAnsi="Times New Roman"/>
          <w:sz w:val="28"/>
          <w:szCs w:val="28"/>
          <w:lang w:val="kk-KZ"/>
        </w:rPr>
        <w:t>нақты сан –</w:t>
      </w:r>
      <w:r w:rsidRPr="00B27E9D">
        <w:rPr>
          <w:rFonts w:ascii="Times New Roman" w:hAnsi="Times New Roman"/>
          <w:sz w:val="28"/>
          <w:szCs w:val="28"/>
          <w:lang w:val="kk-KZ"/>
        </w:rPr>
        <w:t xml:space="preserve"> x</w:t>
      </w:r>
      <w:r>
        <w:rPr>
          <w:rFonts w:ascii="Times New Roman" w:hAnsi="Times New Roman"/>
          <w:sz w:val="28"/>
          <w:szCs w:val="28"/>
          <w:lang w:val="kk-KZ"/>
        </w:rPr>
        <w:t>.</w:t>
      </w:r>
      <w:r w:rsidRPr="00B27E9D">
        <w:rPr>
          <w:rFonts w:ascii="Times New Roman" w:hAnsi="Times New Roman"/>
          <w:sz w:val="28"/>
          <w:szCs w:val="28"/>
          <w:lang w:val="kk-KZ"/>
        </w:rPr>
        <w:t xml:space="preserve"> </w:t>
      </w:r>
      <w:r>
        <w:rPr>
          <w:rFonts w:ascii="Times New Roman" w:hAnsi="Times New Roman"/>
          <w:sz w:val="28"/>
          <w:szCs w:val="28"/>
          <w:lang w:val="kk-KZ"/>
        </w:rPr>
        <w:t>Оның жуық мәні</w:t>
      </w:r>
      <w:r w:rsidRPr="00B27E9D">
        <w:rPr>
          <w:rFonts w:ascii="Times New Roman" w:hAnsi="Times New Roman"/>
          <w:sz w:val="28"/>
          <w:szCs w:val="28"/>
          <w:lang w:val="kk-KZ"/>
        </w:rPr>
        <w:t xml:space="preserve"> (a) </w:t>
      </w:r>
      <w:r>
        <w:rPr>
          <w:rFonts w:ascii="Times New Roman" w:hAnsi="Times New Roman"/>
          <w:sz w:val="28"/>
          <w:szCs w:val="28"/>
          <w:lang w:val="kk-KZ"/>
        </w:rPr>
        <w:t>әрпімен белгіленеді</w:t>
      </w:r>
      <w:r w:rsidRPr="00756FDC">
        <w:rPr>
          <w:rFonts w:ascii="Times New Roman" w:hAnsi="Times New Roman"/>
          <w:sz w:val="28"/>
          <w:szCs w:val="28"/>
          <w:lang w:val="kk-KZ"/>
        </w:rPr>
        <w:t>:</w:t>
      </w:r>
      <w:r>
        <w:rPr>
          <w:rFonts w:ascii="Times New Roman" w:hAnsi="Times New Roman"/>
          <w:sz w:val="28"/>
          <w:szCs w:val="28"/>
          <w:lang w:val="kk-KZ"/>
        </w:rPr>
        <w:t xml:space="preserve"> </w:t>
      </w:r>
      <m:oMath>
        <m:r>
          <w:rPr>
            <w:rFonts w:ascii="Cambria Math" w:hAnsi="Cambria Math"/>
            <w:sz w:val="28"/>
            <w:szCs w:val="28"/>
            <w:lang w:val="kk-KZ"/>
          </w:rPr>
          <m:t>∆=</m:t>
        </m:r>
        <m:d>
          <m:dPr>
            <m:begChr m:val="|"/>
            <m:endChr m:val="|"/>
            <m:ctrlPr>
              <w:rPr>
                <w:rFonts w:ascii="Cambria Math" w:hAnsi="Cambria Math"/>
                <w:i/>
                <w:sz w:val="28"/>
                <w:szCs w:val="28"/>
                <w:lang w:val="kk-KZ"/>
              </w:rPr>
            </m:ctrlPr>
          </m:dPr>
          <m:e>
            <m:r>
              <w:rPr>
                <w:rFonts w:ascii="Cambria Math" w:hAnsi="Cambria Math"/>
                <w:sz w:val="28"/>
                <w:szCs w:val="28"/>
                <w:lang w:val="kk-KZ"/>
              </w:rPr>
              <m:t>x-a</m:t>
            </m:r>
          </m:e>
        </m:d>
      </m:oMath>
      <w:r>
        <w:rPr>
          <w:rFonts w:ascii="Times New Roman" w:eastAsia="Times New Roman" w:hAnsi="Times New Roman"/>
          <w:sz w:val="28"/>
          <w:szCs w:val="28"/>
          <w:lang w:val="kk-KZ"/>
        </w:rPr>
        <w:t>;</w:t>
      </w:r>
    </w:p>
    <w:p w:rsidR="00E90B0D" w:rsidRPr="00B479F5" w:rsidRDefault="00E90B0D" w:rsidP="00E90B0D">
      <w:pPr>
        <w:pStyle w:val="a3"/>
        <w:numPr>
          <w:ilvl w:val="0"/>
          <w:numId w:val="1"/>
        </w:numPr>
        <w:tabs>
          <w:tab w:val="left" w:pos="0"/>
        </w:tabs>
        <w:spacing w:line="240" w:lineRule="auto"/>
        <w:ind w:left="0" w:firstLine="709"/>
        <w:jc w:val="both"/>
        <w:rPr>
          <w:rFonts w:ascii="Times New Roman" w:eastAsia="Times New Roman" w:hAnsi="Times New Roman"/>
          <w:sz w:val="28"/>
          <w:szCs w:val="28"/>
          <w:lang w:val="kk-KZ"/>
        </w:rPr>
      </w:pPr>
      <w:r>
        <w:rPr>
          <w:rFonts w:ascii="Times New Roman" w:hAnsi="Times New Roman"/>
          <w:sz w:val="28"/>
          <w:szCs w:val="28"/>
          <w:lang w:val="kk-KZ"/>
        </w:rPr>
        <w:t xml:space="preserve">қатыстық қателік </w:t>
      </w:r>
      <w:r w:rsidRPr="00B27E9D">
        <w:rPr>
          <w:rFonts w:ascii="Times New Roman" w:hAnsi="Times New Roman"/>
          <w:sz w:val="28"/>
          <w:szCs w:val="28"/>
          <w:lang w:val="kk-KZ"/>
        </w:rPr>
        <w:t>(</w:t>
      </w:r>
      <w:r>
        <w:rPr>
          <w:rFonts w:ascii="Times New Roman" w:hAnsi="Times New Roman"/>
          <w:sz w:val="28"/>
          <w:szCs w:val="28"/>
          <w:lang w:val="kk-KZ"/>
        </w:rPr>
        <w:t>Е</w:t>
      </w:r>
      <w:r w:rsidRPr="00B27E9D">
        <w:rPr>
          <w:rFonts w:ascii="Times New Roman" w:hAnsi="Times New Roman"/>
          <w:sz w:val="28"/>
          <w:szCs w:val="28"/>
          <w:lang w:val="kk-KZ"/>
        </w:rPr>
        <w:t>)</w:t>
      </w:r>
      <w:r>
        <w:rPr>
          <w:rFonts w:ascii="Times New Roman" w:hAnsi="Times New Roman"/>
          <w:sz w:val="28"/>
          <w:szCs w:val="28"/>
          <w:lang w:val="kk-KZ"/>
        </w:rPr>
        <w:t xml:space="preserve"> </w:t>
      </w:r>
      <w:r w:rsidRPr="00B27E9D">
        <w:rPr>
          <w:rFonts w:ascii="Times New Roman" w:hAnsi="Times New Roman"/>
          <w:sz w:val="28"/>
          <w:szCs w:val="28"/>
          <w:lang w:val="kk-KZ"/>
        </w:rPr>
        <w:t>-</w:t>
      </w:r>
      <w:r>
        <w:rPr>
          <w:rFonts w:ascii="Times New Roman" w:hAnsi="Times New Roman"/>
          <w:sz w:val="28"/>
          <w:szCs w:val="28"/>
          <w:lang w:val="kk-KZ"/>
        </w:rPr>
        <w:t xml:space="preserve"> </w:t>
      </w:r>
      <w:r w:rsidRPr="00B27E9D">
        <w:rPr>
          <w:rFonts w:ascii="Times New Roman" w:hAnsi="Times New Roman"/>
          <w:sz w:val="28"/>
          <w:szCs w:val="28"/>
          <w:lang w:val="kk-KZ"/>
        </w:rPr>
        <w:t xml:space="preserve">a </w:t>
      </w:r>
      <w:r>
        <w:rPr>
          <w:rFonts w:ascii="Times New Roman" w:hAnsi="Times New Roman"/>
          <w:sz w:val="28"/>
          <w:szCs w:val="28"/>
          <w:lang w:val="kk-KZ"/>
        </w:rPr>
        <w:t xml:space="preserve">мәнді санға абсолютті қателіктің қатынасын сипаттайтын шама. </w:t>
      </w:r>
      <m:oMath>
        <m:r>
          <w:rPr>
            <w:rFonts w:ascii="Cambria Math" w:hAnsi="Cambria Math"/>
            <w:sz w:val="28"/>
            <w:szCs w:val="28"/>
            <w:lang w:val="kk-KZ"/>
          </w:rPr>
          <m:t>ℇ=</m:t>
        </m:r>
        <m:f>
          <m:fPr>
            <m:ctrlPr>
              <w:rPr>
                <w:rFonts w:ascii="Cambria Math" w:hAnsi="Cambria Math"/>
                <w:i/>
                <w:sz w:val="28"/>
                <w:szCs w:val="28"/>
                <w:lang w:val="en-US"/>
              </w:rPr>
            </m:ctrlPr>
          </m:fPr>
          <m:num>
            <m:r>
              <w:rPr>
                <w:rFonts w:ascii="Cambria Math" w:hAnsi="Cambria Math"/>
                <w:sz w:val="28"/>
                <w:szCs w:val="28"/>
                <w:lang w:val="kk-KZ"/>
              </w:rPr>
              <m:t>∆</m:t>
            </m:r>
          </m:num>
          <m:den>
            <m:r>
              <w:rPr>
                <w:rFonts w:ascii="Cambria Math" w:hAnsi="Cambria Math"/>
                <w:sz w:val="28"/>
                <w:szCs w:val="28"/>
                <w:lang w:val="kk-KZ"/>
              </w:rPr>
              <m:t>a</m:t>
            </m:r>
          </m:den>
        </m:f>
      </m:oMath>
      <w:r w:rsidRPr="008B6145">
        <w:rPr>
          <w:rFonts w:ascii="Times New Roman" w:eastAsia="Times New Roman" w:hAnsi="Times New Roman"/>
          <w:sz w:val="28"/>
          <w:szCs w:val="28"/>
          <w:lang w:val="kk-KZ"/>
        </w:rPr>
        <w:t xml:space="preserve"> </w:t>
      </w:r>
      <w:r>
        <w:rPr>
          <w:rFonts w:ascii="Times New Roman" w:eastAsia="Times New Roman" w:hAnsi="Times New Roman"/>
          <w:sz w:val="28"/>
          <w:szCs w:val="28"/>
          <w:lang w:val="kk-KZ"/>
        </w:rPr>
        <w:t xml:space="preserve">геодезиялық салыстырмалы қателік аликвоттық бөлшекте, яғни алымы </w:t>
      </w:r>
      <w:r w:rsidRPr="008B6145">
        <w:rPr>
          <w:rFonts w:ascii="Times New Roman" w:eastAsia="Times New Roman" w:hAnsi="Times New Roman"/>
          <w:sz w:val="28"/>
          <w:szCs w:val="28"/>
          <w:lang w:val="kk-KZ"/>
        </w:rPr>
        <w:t>= 1</w:t>
      </w:r>
      <w:r>
        <w:rPr>
          <w:rFonts w:ascii="Times New Roman" w:eastAsia="Times New Roman" w:hAnsi="Times New Roman"/>
          <w:sz w:val="28"/>
          <w:szCs w:val="28"/>
          <w:lang w:val="kk-KZ"/>
        </w:rPr>
        <w:t xml:space="preserve"> бөлшек түрінде көрсетеді: </w:t>
      </w:r>
      <w:r w:rsidRPr="00B479F5">
        <w:rPr>
          <w:rFonts w:ascii="Times New Roman" w:eastAsia="Times New Roman" w:hAnsi="Times New Roman"/>
          <w:position w:val="-54"/>
          <w:sz w:val="28"/>
          <w:szCs w:val="28"/>
          <w:lang w:val="kk-KZ"/>
        </w:rPr>
        <w:object w:dxaOrig="300" w:dyaOrig="920">
          <v:shape id="_x0000_i1029" type="#_x0000_t75" style="width:15pt;height:45.75pt" o:ole="">
            <v:imagedata r:id="rId7" o:title=""/>
          </v:shape>
          <o:OLEObject Type="Embed" ProgID="Equation.3" ShapeID="_x0000_i1029" DrawAspect="Content" ObjectID="_1678444560" r:id="rId8"/>
        </w:object>
      </w:r>
      <w:r>
        <w:rPr>
          <w:rFonts w:ascii="Times New Roman" w:eastAsia="Times New Roman" w:hAnsi="Times New Roman"/>
          <w:sz w:val="28"/>
          <w:szCs w:val="28"/>
          <w:lang w:val="kk-KZ"/>
        </w:rPr>
        <w:t>.</w:t>
      </w:r>
    </w:p>
    <w:p w:rsidR="00E90B0D" w:rsidRPr="00756FDC" w:rsidRDefault="00E90B0D" w:rsidP="00E90B0D">
      <w:pPr>
        <w:pStyle w:val="a3"/>
        <w:tabs>
          <w:tab w:val="left" w:pos="8115"/>
        </w:tabs>
        <w:spacing w:after="0" w:line="240" w:lineRule="auto"/>
        <w:ind w:left="0" w:firstLine="885"/>
        <w:jc w:val="both"/>
        <w:rPr>
          <w:rFonts w:ascii="Times New Roman" w:eastAsia="Times New Roman" w:hAnsi="Times New Roman"/>
          <w:sz w:val="28"/>
          <w:szCs w:val="28"/>
          <w:lang w:val="kk-KZ"/>
        </w:rPr>
      </w:pPr>
      <w:r w:rsidRPr="008B6145">
        <w:rPr>
          <w:rFonts w:ascii="Times New Roman" w:eastAsia="Times New Roman" w:hAnsi="Times New Roman"/>
          <w:sz w:val="28"/>
          <w:szCs w:val="28"/>
          <w:lang w:val="kk-KZ"/>
        </w:rPr>
        <w:lastRenderedPageBreak/>
        <w:t>Жуы</w:t>
      </w:r>
      <w:r>
        <w:rPr>
          <w:rFonts w:ascii="Times New Roman" w:eastAsia="Times New Roman" w:hAnsi="Times New Roman"/>
          <w:sz w:val="28"/>
          <w:szCs w:val="28"/>
          <w:lang w:val="kk-KZ"/>
        </w:rPr>
        <w:t xml:space="preserve">қ сандармен есептеу нәтижесін дәлдігін бағалауда сонымен қатар функцияның дәлдігін анықтағанда туынды есептеу әдісі қолданылады, жалпы түрдегі </w:t>
      </w:r>
      <w:r w:rsidRPr="00756FDC">
        <w:rPr>
          <w:rFonts w:ascii="Times New Roman" w:eastAsia="Times New Roman" w:hAnsi="Times New Roman"/>
          <w:sz w:val="28"/>
          <w:szCs w:val="28"/>
          <w:lang w:val="kk-KZ"/>
        </w:rPr>
        <w:t>y=</w:t>
      </w:r>
      <w:r>
        <w:rPr>
          <w:rFonts w:ascii="Times New Roman" w:eastAsia="Times New Roman" w:hAnsi="Times New Roman"/>
          <w:sz w:val="28"/>
          <w:szCs w:val="28"/>
          <w:lang w:val="kk-KZ"/>
        </w:rPr>
        <w:t>£</w:t>
      </w:r>
      <w:r w:rsidRPr="00756FDC">
        <w:rPr>
          <w:rFonts w:ascii="Times New Roman" w:eastAsia="Times New Roman" w:hAnsi="Times New Roman"/>
          <w:sz w:val="28"/>
          <w:szCs w:val="28"/>
          <w:lang w:val="kk-KZ"/>
        </w:rPr>
        <w:t xml:space="preserve">(x)  </w:t>
      </w:r>
      <w:r>
        <w:rPr>
          <w:rFonts w:ascii="Times New Roman" w:eastAsia="Times New Roman" w:hAnsi="Times New Roman"/>
          <w:sz w:val="28"/>
          <w:szCs w:val="28"/>
          <w:lang w:val="kk-KZ"/>
        </w:rPr>
        <w:t xml:space="preserve">функциясы үлкен келесі арақатынастық бар: </w:t>
      </w:r>
      <w:r w:rsidRPr="001C4C88">
        <w:rPr>
          <w:rFonts w:ascii="Times New Roman" w:eastAsia="Times New Roman" w:hAnsi="Times New Roman"/>
          <w:position w:val="-10"/>
          <w:sz w:val="28"/>
          <w:szCs w:val="28"/>
          <w:lang w:val="kk-KZ"/>
        </w:rPr>
        <w:object w:dxaOrig="1380" w:dyaOrig="320">
          <v:shape id="_x0000_i1030" type="#_x0000_t75" style="width:69pt;height:15.75pt" o:ole="">
            <v:imagedata r:id="rId9" o:title=""/>
          </v:shape>
          <o:OLEObject Type="Embed" ProgID="Equation.3" ShapeID="_x0000_i1030" DrawAspect="Content" ObjectID="_1678444561" r:id="rId10"/>
        </w:object>
      </w:r>
      <w:r w:rsidRPr="00F533DA">
        <w:rPr>
          <w:rFonts w:ascii="Times New Roman" w:eastAsia="Times New Roman" w:hAnsi="Times New Roman"/>
          <w:sz w:val="28"/>
          <w:szCs w:val="28"/>
          <w:lang w:val="kk-KZ"/>
        </w:rPr>
        <w:fldChar w:fldCharType="begin"/>
      </w:r>
      <w:r w:rsidRPr="00F533DA">
        <w:rPr>
          <w:rFonts w:ascii="Times New Roman" w:eastAsia="Times New Roman" w:hAnsi="Times New Roman"/>
          <w:sz w:val="28"/>
          <w:szCs w:val="28"/>
          <w:lang w:val="kk-KZ"/>
        </w:rPr>
        <w:instrText xml:space="preserve"> QUOTE </w:instrText>
      </w:r>
      <m:oMath>
        <m:r>
          <w:rPr>
            <w:rFonts w:ascii="Cambria Math" w:eastAsia="Times New Roman" w:hAnsi="Cambria Math"/>
            <w:sz w:val="28"/>
            <w:szCs w:val="28"/>
            <w:lang w:val="kk-KZ"/>
          </w:rPr>
          <m:t xml:space="preserve"> ∆у=£</m:t>
        </m:r>
        <m:d>
          <m:dPr>
            <m:ctrlPr>
              <w:rPr>
                <w:rFonts w:ascii="Cambria Math" w:eastAsia="Times New Roman" w:hAnsi="Cambria Math"/>
                <w:i/>
                <w:sz w:val="28"/>
                <w:szCs w:val="28"/>
                <w:lang w:val="kk-KZ"/>
              </w:rPr>
            </m:ctrlPr>
          </m:dPr>
          <m:e>
            <m:r>
              <w:rPr>
                <w:rFonts w:ascii="Cambria Math" w:eastAsia="Times New Roman" w:hAnsi="Cambria Math"/>
                <w:sz w:val="28"/>
                <w:szCs w:val="28"/>
                <w:lang w:val="kk-KZ"/>
              </w:rPr>
              <m:t>y</m:t>
            </m:r>
          </m:e>
        </m:d>
        <m:r>
          <w:rPr>
            <w:rFonts w:ascii="Cambria Math" w:eastAsia="Times New Roman" w:hAnsi="Cambria Math"/>
            <w:sz w:val="28"/>
            <w:szCs w:val="28"/>
            <w:lang w:val="kk-KZ"/>
          </w:rPr>
          <m:t>∆x</m:t>
        </m:r>
      </m:oMath>
      <w:r w:rsidRPr="00F533DA">
        <w:rPr>
          <w:rFonts w:ascii="Times New Roman" w:eastAsia="Times New Roman" w:hAnsi="Times New Roman"/>
          <w:sz w:val="28"/>
          <w:szCs w:val="28"/>
          <w:lang w:val="kk-KZ"/>
        </w:rPr>
        <w:instrText xml:space="preserve"> </w:instrText>
      </w:r>
      <w:r w:rsidRPr="00F533DA">
        <w:rPr>
          <w:rFonts w:ascii="Times New Roman" w:eastAsia="Times New Roman" w:hAnsi="Times New Roman"/>
          <w:sz w:val="28"/>
          <w:szCs w:val="28"/>
          <w:lang w:val="kk-KZ"/>
        </w:rPr>
        <w:fldChar w:fldCharType="separate"/>
      </w:r>
      <w:r w:rsidRPr="00F533DA">
        <w:rPr>
          <w:rFonts w:ascii="Times New Roman" w:eastAsia="Times New Roman" w:hAnsi="Times New Roman"/>
          <w:sz w:val="28"/>
          <w:szCs w:val="28"/>
          <w:lang w:val="kk-KZ"/>
        </w:rPr>
        <w:fldChar w:fldCharType="end"/>
      </w:r>
      <w:r>
        <w:rPr>
          <w:rFonts w:ascii="Times New Roman" w:eastAsia="Times New Roman" w:hAnsi="Times New Roman"/>
          <w:sz w:val="28"/>
          <w:szCs w:val="28"/>
          <w:lang w:val="kk-KZ"/>
        </w:rPr>
        <w:t>.</w:t>
      </w:r>
    </w:p>
    <w:p w:rsidR="00E90B0D" w:rsidRDefault="00E90B0D" w:rsidP="00E90B0D">
      <w:pPr>
        <w:tabs>
          <w:tab w:val="left" w:pos="8115"/>
        </w:tabs>
        <w:ind w:firstLine="885"/>
        <w:jc w:val="both"/>
        <w:rPr>
          <w:sz w:val="28"/>
          <w:szCs w:val="28"/>
          <w:lang w:val="kk-KZ"/>
        </w:rPr>
      </w:pPr>
      <w:r>
        <w:rPr>
          <w:sz w:val="28"/>
          <w:szCs w:val="28"/>
          <w:lang w:val="kk-KZ"/>
        </w:rPr>
        <w:t xml:space="preserve">Осыны у-ке бөле отырып, функцияны салыстырып қатыстық қателікті анықтайды: </w:t>
      </w:r>
      <w:r w:rsidRPr="001C4C88">
        <w:rPr>
          <w:position w:val="-28"/>
          <w:sz w:val="28"/>
          <w:szCs w:val="28"/>
          <w:lang w:val="kk-KZ"/>
        </w:rPr>
        <w:object w:dxaOrig="1420" w:dyaOrig="660">
          <v:shape id="_x0000_i1031" type="#_x0000_t75" style="width:71.25pt;height:33pt" o:ole="">
            <v:imagedata r:id="rId11" o:title=""/>
          </v:shape>
          <o:OLEObject Type="Embed" ProgID="Equation.3" ShapeID="_x0000_i1031" DrawAspect="Content" ObjectID="_1678444562" r:id="rId12"/>
        </w:object>
      </w:r>
      <w:r>
        <w:rPr>
          <w:sz w:val="28"/>
          <w:szCs w:val="28"/>
          <w:lang w:val="kk-KZ"/>
        </w:rPr>
        <w:t xml:space="preserve">   </w:t>
      </w:r>
    </w:p>
    <w:p w:rsidR="00E90B0D" w:rsidRDefault="00E90B0D" w:rsidP="00E90B0D">
      <w:pPr>
        <w:tabs>
          <w:tab w:val="left" w:pos="8115"/>
        </w:tabs>
        <w:jc w:val="both"/>
        <w:rPr>
          <w:sz w:val="28"/>
          <w:szCs w:val="28"/>
          <w:lang w:val="kk-KZ"/>
        </w:rPr>
      </w:pPr>
      <w:r>
        <w:rPr>
          <w:sz w:val="28"/>
          <w:szCs w:val="28"/>
          <w:lang w:val="kk-KZ"/>
        </w:rPr>
        <w:t xml:space="preserve">Осы кезде </w:t>
      </w:r>
      <w:r>
        <w:rPr>
          <w:sz w:val="28"/>
          <w:szCs w:val="28"/>
          <w:lang w:val="en-US"/>
        </w:rPr>
        <w:t>f</w:t>
      </w:r>
      <w:r w:rsidRPr="001C4C88">
        <w:rPr>
          <w:sz w:val="28"/>
          <w:szCs w:val="28"/>
        </w:rPr>
        <w:t>(</w:t>
      </w:r>
      <w:r>
        <w:rPr>
          <w:sz w:val="28"/>
          <w:szCs w:val="28"/>
          <w:lang w:val="en-US"/>
        </w:rPr>
        <w:t>x</w:t>
      </w:r>
      <w:r w:rsidRPr="001C4C88">
        <w:rPr>
          <w:sz w:val="28"/>
          <w:szCs w:val="28"/>
        </w:rPr>
        <w:t>)=</w:t>
      </w:r>
      <w:r>
        <w:rPr>
          <w:sz w:val="28"/>
          <w:szCs w:val="28"/>
          <w:lang w:val="en-US"/>
        </w:rPr>
        <w:t>y</w:t>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t xml:space="preserve"> </w:t>
      </w:r>
      <w:r w:rsidRPr="00F533DA">
        <w:rPr>
          <w:sz w:val="28"/>
          <w:szCs w:val="28"/>
        </w:rPr>
        <w:fldChar w:fldCharType="begin"/>
      </w:r>
      <w:r w:rsidRPr="001C4C88">
        <w:rPr>
          <w:sz w:val="28"/>
          <w:szCs w:val="28"/>
          <w:lang w:val="kk-KZ"/>
        </w:rPr>
        <w:instrText xml:space="preserve"> QUOTE </w:instrText>
      </w:r>
      <m:oMath>
        <m:r>
          <w:rPr>
            <w:rFonts w:ascii="Cambria Math" w:hAnsi="Cambria Math"/>
            <w:sz w:val="28"/>
            <w:szCs w:val="28"/>
            <w:lang w:val="kk-KZ"/>
          </w:rPr>
          <m:t>ℇ</m:t>
        </m:r>
        <m:r>
          <w:rPr>
            <w:rFonts w:ascii="Cambria Math" w:hAnsi="Cambria Math"/>
            <w:sz w:val="28"/>
            <w:szCs w:val="28"/>
          </w:rPr>
          <m:t>=£'(</m:t>
        </m:r>
        <m:r>
          <w:rPr>
            <w:rFonts w:ascii="Cambria Math" w:hAnsi="Cambria Math"/>
            <w:sz w:val="28"/>
            <w:szCs w:val="28"/>
            <w:lang w:val="en-US"/>
          </w:rPr>
          <m:t>x</m:t>
        </m:r>
        <m:r>
          <w:rPr>
            <w:rFonts w:ascii="Cambria Math" w:hAnsi="Cambria Math"/>
            <w:sz w:val="28"/>
            <w:szCs w:val="28"/>
          </w:rPr>
          <m:t>)/£(</m:t>
        </m:r>
        <m:r>
          <w:rPr>
            <w:rFonts w:ascii="Cambria Math" w:hAnsi="Cambria Math"/>
            <w:sz w:val="28"/>
            <w:szCs w:val="28"/>
            <w:lang w:val="en-US"/>
          </w:rPr>
          <m:t>x</m:t>
        </m:r>
        <m:r>
          <w:rPr>
            <w:rFonts w:ascii="Cambria Math" w:hAnsi="Cambria Math"/>
            <w:sz w:val="28"/>
            <w:szCs w:val="28"/>
          </w:rPr>
          <m:t>)</m:t>
        </m:r>
      </m:oMath>
      <w:r w:rsidRPr="001C4C88">
        <w:rPr>
          <w:sz w:val="28"/>
          <w:szCs w:val="28"/>
          <w:lang w:val="kk-KZ"/>
        </w:rPr>
        <w:instrText xml:space="preserve"> </w:instrText>
      </w:r>
      <w:r w:rsidRPr="00F533DA">
        <w:rPr>
          <w:sz w:val="28"/>
          <w:szCs w:val="28"/>
        </w:rPr>
        <w:fldChar w:fldCharType="separate"/>
      </w:r>
      <w:r w:rsidRPr="00F533DA">
        <w:rPr>
          <w:sz w:val="28"/>
          <w:szCs w:val="28"/>
        </w:rPr>
        <w:fldChar w:fldCharType="end"/>
      </w:r>
    </w:p>
    <w:p w:rsidR="00E90B0D" w:rsidRDefault="00E90B0D" w:rsidP="00E90B0D">
      <w:pPr>
        <w:tabs>
          <w:tab w:val="left" w:pos="8115"/>
        </w:tabs>
        <w:ind w:firstLine="885"/>
        <w:jc w:val="both"/>
        <w:rPr>
          <w:sz w:val="28"/>
          <w:szCs w:val="28"/>
          <w:lang w:val="kk-KZ"/>
        </w:rPr>
      </w:pPr>
    </w:p>
    <w:p w:rsidR="00886DAA" w:rsidRPr="00E90B0D" w:rsidRDefault="00886DAA">
      <w:pPr>
        <w:rPr>
          <w:lang w:val="kk-KZ"/>
        </w:rPr>
      </w:pPr>
      <w:bookmarkStart w:id="0" w:name="_GoBack"/>
      <w:bookmarkEnd w:id="0"/>
    </w:p>
    <w:sectPr w:rsidR="00886DAA" w:rsidRPr="00E90B0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72DF8"/>
    <w:multiLevelType w:val="multilevel"/>
    <w:tmpl w:val="708E8044"/>
    <w:lvl w:ilvl="0">
      <w:start w:val="1"/>
      <w:numFmt w:val="decimal"/>
      <w:lvlText w:val="%1"/>
      <w:lvlJc w:val="left"/>
      <w:pPr>
        <w:ind w:left="450" w:hanging="450"/>
      </w:pPr>
      <w:rPr>
        <w:rFonts w:hint="default"/>
      </w:rPr>
    </w:lvl>
    <w:lvl w:ilvl="1">
      <w:start w:val="1"/>
      <w:numFmt w:val="decimal"/>
      <w:lvlText w:val="%1.%2"/>
      <w:lvlJc w:val="left"/>
      <w:pPr>
        <w:ind w:left="1155" w:hanging="45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3195" w:hanging="108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965" w:hanging="144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735" w:hanging="1800"/>
      </w:pPr>
      <w:rPr>
        <w:rFonts w:hint="default"/>
      </w:rPr>
    </w:lvl>
    <w:lvl w:ilvl="8">
      <w:start w:val="1"/>
      <w:numFmt w:val="decimal"/>
      <w:lvlText w:val="%1.%2.%3.%4.%5.%6.%7.%8.%9"/>
      <w:lvlJc w:val="left"/>
      <w:pPr>
        <w:ind w:left="7800" w:hanging="2160"/>
      </w:pPr>
      <w:rPr>
        <w:rFonts w:hint="default"/>
      </w:rPr>
    </w:lvl>
  </w:abstractNum>
  <w:abstractNum w:abstractNumId="1" w15:restartNumberingAfterBreak="0">
    <w:nsid w:val="16CF4459"/>
    <w:multiLevelType w:val="multilevel"/>
    <w:tmpl w:val="F1DE860A"/>
    <w:lvl w:ilvl="0">
      <w:start w:val="1"/>
      <w:numFmt w:val="decimal"/>
      <w:lvlText w:val="%1"/>
      <w:lvlJc w:val="left"/>
      <w:pPr>
        <w:ind w:left="375" w:hanging="375"/>
      </w:pPr>
      <w:rPr>
        <w:rFonts w:hint="default"/>
      </w:rPr>
    </w:lvl>
    <w:lvl w:ilvl="1">
      <w:start w:val="3"/>
      <w:numFmt w:val="decimal"/>
      <w:lvlText w:val="%1.%2"/>
      <w:lvlJc w:val="left"/>
      <w:pPr>
        <w:ind w:left="1530" w:hanging="375"/>
      </w:pPr>
      <w:rPr>
        <w:rFonts w:hint="default"/>
      </w:rPr>
    </w:lvl>
    <w:lvl w:ilvl="2">
      <w:start w:val="1"/>
      <w:numFmt w:val="decimal"/>
      <w:lvlText w:val="%1.%2.%3"/>
      <w:lvlJc w:val="left"/>
      <w:pPr>
        <w:ind w:left="3030" w:hanging="720"/>
      </w:pPr>
      <w:rPr>
        <w:rFonts w:hint="default"/>
      </w:rPr>
    </w:lvl>
    <w:lvl w:ilvl="3">
      <w:start w:val="1"/>
      <w:numFmt w:val="decimal"/>
      <w:lvlText w:val="%1.%2.%3.%4"/>
      <w:lvlJc w:val="left"/>
      <w:pPr>
        <w:ind w:left="4545" w:hanging="1080"/>
      </w:pPr>
      <w:rPr>
        <w:rFonts w:hint="default"/>
      </w:rPr>
    </w:lvl>
    <w:lvl w:ilvl="4">
      <w:start w:val="1"/>
      <w:numFmt w:val="decimal"/>
      <w:lvlText w:val="%1.%2.%3.%4.%5"/>
      <w:lvlJc w:val="left"/>
      <w:pPr>
        <w:ind w:left="5700" w:hanging="1080"/>
      </w:pPr>
      <w:rPr>
        <w:rFonts w:hint="default"/>
      </w:rPr>
    </w:lvl>
    <w:lvl w:ilvl="5">
      <w:start w:val="1"/>
      <w:numFmt w:val="decimal"/>
      <w:lvlText w:val="%1.%2.%3.%4.%5.%6"/>
      <w:lvlJc w:val="left"/>
      <w:pPr>
        <w:ind w:left="7215" w:hanging="1440"/>
      </w:pPr>
      <w:rPr>
        <w:rFonts w:hint="default"/>
      </w:rPr>
    </w:lvl>
    <w:lvl w:ilvl="6">
      <w:start w:val="1"/>
      <w:numFmt w:val="decimal"/>
      <w:lvlText w:val="%1.%2.%3.%4.%5.%6.%7"/>
      <w:lvlJc w:val="left"/>
      <w:pPr>
        <w:ind w:left="8370" w:hanging="1440"/>
      </w:pPr>
      <w:rPr>
        <w:rFonts w:hint="default"/>
      </w:rPr>
    </w:lvl>
    <w:lvl w:ilvl="7">
      <w:start w:val="1"/>
      <w:numFmt w:val="decimal"/>
      <w:lvlText w:val="%1.%2.%3.%4.%5.%6.%7.%8"/>
      <w:lvlJc w:val="left"/>
      <w:pPr>
        <w:ind w:left="9885" w:hanging="1800"/>
      </w:pPr>
      <w:rPr>
        <w:rFonts w:hint="default"/>
      </w:rPr>
    </w:lvl>
    <w:lvl w:ilvl="8">
      <w:start w:val="1"/>
      <w:numFmt w:val="decimal"/>
      <w:lvlText w:val="%1.%2.%3.%4.%5.%6.%7.%8.%9"/>
      <w:lvlJc w:val="left"/>
      <w:pPr>
        <w:ind w:left="11400" w:hanging="2160"/>
      </w:pPr>
      <w:rPr>
        <w:rFonts w:hint="default"/>
      </w:rPr>
    </w:lvl>
  </w:abstractNum>
  <w:abstractNum w:abstractNumId="2" w15:restartNumberingAfterBreak="0">
    <w:nsid w:val="2D746C6E"/>
    <w:multiLevelType w:val="hybridMultilevel"/>
    <w:tmpl w:val="8006D31A"/>
    <w:lvl w:ilvl="0" w:tplc="73423234">
      <w:start w:val="3"/>
      <w:numFmt w:val="bullet"/>
      <w:lvlText w:val="-"/>
      <w:lvlJc w:val="left"/>
      <w:pPr>
        <w:ind w:left="885" w:hanging="360"/>
      </w:pPr>
      <w:rPr>
        <w:rFonts w:ascii="Times New Roman" w:eastAsia="Times New Roman" w:hAnsi="Times New Roman" w:cs="Times New Roman" w:hint="default"/>
      </w:rPr>
    </w:lvl>
    <w:lvl w:ilvl="1" w:tplc="04190003" w:tentative="1">
      <w:start w:val="1"/>
      <w:numFmt w:val="bullet"/>
      <w:lvlText w:val="o"/>
      <w:lvlJc w:val="left"/>
      <w:pPr>
        <w:ind w:left="1605" w:hanging="360"/>
      </w:pPr>
      <w:rPr>
        <w:rFonts w:ascii="Courier New" w:hAnsi="Courier New" w:cs="Courier New" w:hint="default"/>
      </w:rPr>
    </w:lvl>
    <w:lvl w:ilvl="2" w:tplc="04190005" w:tentative="1">
      <w:start w:val="1"/>
      <w:numFmt w:val="bullet"/>
      <w:lvlText w:val=""/>
      <w:lvlJc w:val="left"/>
      <w:pPr>
        <w:ind w:left="2325" w:hanging="360"/>
      </w:pPr>
      <w:rPr>
        <w:rFonts w:ascii="Wingdings" w:hAnsi="Wingdings" w:hint="default"/>
      </w:rPr>
    </w:lvl>
    <w:lvl w:ilvl="3" w:tplc="04190001" w:tentative="1">
      <w:start w:val="1"/>
      <w:numFmt w:val="bullet"/>
      <w:lvlText w:val=""/>
      <w:lvlJc w:val="left"/>
      <w:pPr>
        <w:ind w:left="3045" w:hanging="360"/>
      </w:pPr>
      <w:rPr>
        <w:rFonts w:ascii="Symbol" w:hAnsi="Symbol" w:hint="default"/>
      </w:rPr>
    </w:lvl>
    <w:lvl w:ilvl="4" w:tplc="04190003" w:tentative="1">
      <w:start w:val="1"/>
      <w:numFmt w:val="bullet"/>
      <w:lvlText w:val="o"/>
      <w:lvlJc w:val="left"/>
      <w:pPr>
        <w:ind w:left="3765" w:hanging="360"/>
      </w:pPr>
      <w:rPr>
        <w:rFonts w:ascii="Courier New" w:hAnsi="Courier New" w:cs="Courier New" w:hint="default"/>
      </w:rPr>
    </w:lvl>
    <w:lvl w:ilvl="5" w:tplc="04190005" w:tentative="1">
      <w:start w:val="1"/>
      <w:numFmt w:val="bullet"/>
      <w:lvlText w:val=""/>
      <w:lvlJc w:val="left"/>
      <w:pPr>
        <w:ind w:left="4485" w:hanging="360"/>
      </w:pPr>
      <w:rPr>
        <w:rFonts w:ascii="Wingdings" w:hAnsi="Wingdings" w:hint="default"/>
      </w:rPr>
    </w:lvl>
    <w:lvl w:ilvl="6" w:tplc="04190001" w:tentative="1">
      <w:start w:val="1"/>
      <w:numFmt w:val="bullet"/>
      <w:lvlText w:val=""/>
      <w:lvlJc w:val="left"/>
      <w:pPr>
        <w:ind w:left="5205" w:hanging="360"/>
      </w:pPr>
      <w:rPr>
        <w:rFonts w:ascii="Symbol" w:hAnsi="Symbol" w:hint="default"/>
      </w:rPr>
    </w:lvl>
    <w:lvl w:ilvl="7" w:tplc="04190003" w:tentative="1">
      <w:start w:val="1"/>
      <w:numFmt w:val="bullet"/>
      <w:lvlText w:val="o"/>
      <w:lvlJc w:val="left"/>
      <w:pPr>
        <w:ind w:left="5925" w:hanging="360"/>
      </w:pPr>
      <w:rPr>
        <w:rFonts w:ascii="Courier New" w:hAnsi="Courier New" w:cs="Courier New" w:hint="default"/>
      </w:rPr>
    </w:lvl>
    <w:lvl w:ilvl="8" w:tplc="04190005" w:tentative="1">
      <w:start w:val="1"/>
      <w:numFmt w:val="bullet"/>
      <w:lvlText w:val=""/>
      <w:lvlJc w:val="left"/>
      <w:pPr>
        <w:ind w:left="6645" w:hanging="360"/>
      </w:pPr>
      <w:rPr>
        <w:rFonts w:ascii="Wingdings" w:hAnsi="Wingdings" w:hint="default"/>
      </w:rPr>
    </w:lvl>
  </w:abstractNum>
  <w:abstractNum w:abstractNumId="3" w15:restartNumberingAfterBreak="0">
    <w:nsid w:val="45ED4551"/>
    <w:multiLevelType w:val="hybridMultilevel"/>
    <w:tmpl w:val="5C327020"/>
    <w:lvl w:ilvl="0" w:tplc="1A6E767E">
      <w:numFmt w:val="bullet"/>
      <w:lvlText w:val="-"/>
      <w:lvlJc w:val="left"/>
      <w:pPr>
        <w:ind w:left="885" w:hanging="360"/>
      </w:pPr>
      <w:rPr>
        <w:rFonts w:ascii="Times New Roman" w:eastAsia="Calibri" w:hAnsi="Times New Roman" w:cs="Times New Roman" w:hint="default"/>
      </w:rPr>
    </w:lvl>
    <w:lvl w:ilvl="1" w:tplc="04190003" w:tentative="1">
      <w:start w:val="1"/>
      <w:numFmt w:val="bullet"/>
      <w:lvlText w:val="o"/>
      <w:lvlJc w:val="left"/>
      <w:pPr>
        <w:ind w:left="1605" w:hanging="360"/>
      </w:pPr>
      <w:rPr>
        <w:rFonts w:ascii="Courier New" w:hAnsi="Courier New" w:cs="Courier New" w:hint="default"/>
      </w:rPr>
    </w:lvl>
    <w:lvl w:ilvl="2" w:tplc="04190005" w:tentative="1">
      <w:start w:val="1"/>
      <w:numFmt w:val="bullet"/>
      <w:lvlText w:val=""/>
      <w:lvlJc w:val="left"/>
      <w:pPr>
        <w:ind w:left="2325" w:hanging="360"/>
      </w:pPr>
      <w:rPr>
        <w:rFonts w:ascii="Wingdings" w:hAnsi="Wingdings" w:hint="default"/>
      </w:rPr>
    </w:lvl>
    <w:lvl w:ilvl="3" w:tplc="04190001" w:tentative="1">
      <w:start w:val="1"/>
      <w:numFmt w:val="bullet"/>
      <w:lvlText w:val=""/>
      <w:lvlJc w:val="left"/>
      <w:pPr>
        <w:ind w:left="3045" w:hanging="360"/>
      </w:pPr>
      <w:rPr>
        <w:rFonts w:ascii="Symbol" w:hAnsi="Symbol" w:hint="default"/>
      </w:rPr>
    </w:lvl>
    <w:lvl w:ilvl="4" w:tplc="04190003" w:tentative="1">
      <w:start w:val="1"/>
      <w:numFmt w:val="bullet"/>
      <w:lvlText w:val="o"/>
      <w:lvlJc w:val="left"/>
      <w:pPr>
        <w:ind w:left="3765" w:hanging="360"/>
      </w:pPr>
      <w:rPr>
        <w:rFonts w:ascii="Courier New" w:hAnsi="Courier New" w:cs="Courier New" w:hint="default"/>
      </w:rPr>
    </w:lvl>
    <w:lvl w:ilvl="5" w:tplc="04190005" w:tentative="1">
      <w:start w:val="1"/>
      <w:numFmt w:val="bullet"/>
      <w:lvlText w:val=""/>
      <w:lvlJc w:val="left"/>
      <w:pPr>
        <w:ind w:left="4485" w:hanging="360"/>
      </w:pPr>
      <w:rPr>
        <w:rFonts w:ascii="Wingdings" w:hAnsi="Wingdings" w:hint="default"/>
      </w:rPr>
    </w:lvl>
    <w:lvl w:ilvl="6" w:tplc="04190001" w:tentative="1">
      <w:start w:val="1"/>
      <w:numFmt w:val="bullet"/>
      <w:lvlText w:val=""/>
      <w:lvlJc w:val="left"/>
      <w:pPr>
        <w:ind w:left="5205" w:hanging="360"/>
      </w:pPr>
      <w:rPr>
        <w:rFonts w:ascii="Symbol" w:hAnsi="Symbol" w:hint="default"/>
      </w:rPr>
    </w:lvl>
    <w:lvl w:ilvl="7" w:tplc="04190003" w:tentative="1">
      <w:start w:val="1"/>
      <w:numFmt w:val="bullet"/>
      <w:lvlText w:val="o"/>
      <w:lvlJc w:val="left"/>
      <w:pPr>
        <w:ind w:left="5925" w:hanging="360"/>
      </w:pPr>
      <w:rPr>
        <w:rFonts w:ascii="Courier New" w:hAnsi="Courier New" w:cs="Courier New" w:hint="default"/>
      </w:rPr>
    </w:lvl>
    <w:lvl w:ilvl="8" w:tplc="04190005" w:tentative="1">
      <w:start w:val="1"/>
      <w:numFmt w:val="bullet"/>
      <w:lvlText w:val=""/>
      <w:lvlJc w:val="left"/>
      <w:pPr>
        <w:ind w:left="6645"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0694"/>
    <w:rsid w:val="002D0694"/>
    <w:rsid w:val="00886DAA"/>
    <w:rsid w:val="00E90B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AAD9E9-B233-4ABD-A095-7C3802E48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0B0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90B0D"/>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1195</Words>
  <Characters>6815</Characters>
  <Application>Microsoft Office Word</Application>
  <DocSecurity>0</DocSecurity>
  <Lines>56</Lines>
  <Paragraphs>15</Paragraphs>
  <ScaleCrop>false</ScaleCrop>
  <Company>diakov.net</Company>
  <LinksUpToDate>false</LinksUpToDate>
  <CharactersWithSpaces>7995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2021-03-28T07:50:00Z</dcterms:created>
  <dcterms:modified xsi:type="dcterms:W3CDTF">2021-03-28T07:50:00Z</dcterms:modified>
</cp:coreProperties>
</file>